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A7" w:rsidRPr="00F951A7" w:rsidRDefault="00F951A7" w:rsidP="00070A3E">
      <w:pPr>
        <w:shd w:val="clear" w:color="auto" w:fill="FFFFFF"/>
        <w:spacing w:after="180" w:line="240" w:lineRule="auto"/>
        <w:rPr>
          <w:rFonts w:ascii="Gill Sans MT" w:eastAsia="Times New Roman" w:hAnsi="Gill Sans MT" w:cs="Arial"/>
          <w:b/>
          <w:bCs/>
          <w:color w:val="333333"/>
          <w:sz w:val="24"/>
          <w:szCs w:val="24"/>
          <w:lang w:eastAsia="en-GB"/>
        </w:rPr>
      </w:pPr>
      <w:r w:rsidRPr="00F951A7">
        <w:rPr>
          <w:rFonts w:ascii="Gill Sans MT" w:eastAsia="Times New Roman" w:hAnsi="Gill Sans MT" w:cs="Arial"/>
          <w:b/>
          <w:bCs/>
          <w:color w:val="333333"/>
          <w:sz w:val="24"/>
          <w:szCs w:val="24"/>
          <w:lang w:eastAsia="en-GB"/>
        </w:rPr>
        <w:t>CNPA Privacy Notice for Job Applicants</w:t>
      </w:r>
    </w:p>
    <w:p w:rsidR="00070A3E" w:rsidRPr="00F951A7" w:rsidRDefault="00070A3E" w:rsidP="00070A3E">
      <w:pPr>
        <w:shd w:val="clear" w:color="auto" w:fill="FFFFFF"/>
        <w:spacing w:after="180" w:line="240" w:lineRule="auto"/>
        <w:rPr>
          <w:rFonts w:ascii="Gill Sans MT" w:eastAsia="Times New Roman" w:hAnsi="Gill Sans MT" w:cs="Arial"/>
          <w:b/>
          <w:bCs/>
          <w:color w:val="333333"/>
          <w:sz w:val="24"/>
          <w:szCs w:val="24"/>
          <w:lang w:eastAsia="en-GB"/>
        </w:rPr>
      </w:pPr>
      <w:r w:rsidRPr="00F951A7">
        <w:rPr>
          <w:rFonts w:ascii="Gill Sans MT" w:eastAsia="Times New Roman" w:hAnsi="Gill Sans MT" w:cs="Arial"/>
          <w:b/>
          <w:bCs/>
          <w:color w:val="333333"/>
          <w:sz w:val="24"/>
          <w:szCs w:val="24"/>
          <w:lang w:eastAsia="en-GB"/>
        </w:rPr>
        <w:t xml:space="preserve">Data controller: </w:t>
      </w:r>
      <w:r w:rsidR="003C724D" w:rsidRPr="00F951A7">
        <w:rPr>
          <w:rFonts w:ascii="Gill Sans MT" w:eastAsia="Times New Roman" w:hAnsi="Gill Sans MT" w:cs="Arial"/>
          <w:b/>
          <w:bCs/>
          <w:color w:val="333333"/>
          <w:sz w:val="24"/>
          <w:szCs w:val="24"/>
          <w:lang w:eastAsia="en-GB"/>
        </w:rPr>
        <w:t>Cairngorms National Park Authority, 14 The Square, Grantown-on-Spey, PH23 1HG</w:t>
      </w:r>
      <w:r w:rsidR="0034631B" w:rsidRPr="00F951A7">
        <w:rPr>
          <w:rFonts w:ascii="Gill Sans MT" w:eastAsia="Times New Roman" w:hAnsi="Gill Sans MT" w:cs="Arial"/>
          <w:b/>
          <w:bCs/>
          <w:color w:val="333333"/>
          <w:sz w:val="24"/>
          <w:szCs w:val="24"/>
          <w:lang w:eastAsia="en-GB"/>
        </w:rPr>
        <w:t xml:space="preserve"> </w:t>
      </w:r>
    </w:p>
    <w:p w:rsidR="0034631B" w:rsidRPr="00F951A7" w:rsidRDefault="0034631B" w:rsidP="00070A3E">
      <w:pPr>
        <w:shd w:val="clear" w:color="auto" w:fill="FFFFFF"/>
        <w:spacing w:after="180" w:line="240" w:lineRule="auto"/>
        <w:rPr>
          <w:rFonts w:ascii="Gill Sans MT" w:eastAsia="Times New Roman" w:hAnsi="Gill Sans MT" w:cs="Arial"/>
          <w:b/>
          <w:bCs/>
          <w:color w:val="333333"/>
          <w:sz w:val="24"/>
          <w:szCs w:val="24"/>
          <w:lang w:eastAsia="en-GB"/>
        </w:rPr>
      </w:pPr>
      <w:proofErr w:type="gramStart"/>
      <w:r w:rsidRPr="00F951A7">
        <w:rPr>
          <w:rFonts w:ascii="Gill Sans MT" w:eastAsia="Times New Roman" w:hAnsi="Gill Sans MT" w:cs="Arial"/>
          <w:b/>
          <w:bCs/>
          <w:color w:val="333333"/>
          <w:sz w:val="24"/>
          <w:szCs w:val="24"/>
          <w:lang w:eastAsia="en-GB"/>
        </w:rPr>
        <w:t>Contact :</w:t>
      </w:r>
      <w:proofErr w:type="gramEnd"/>
      <w:r w:rsidRPr="00F951A7">
        <w:rPr>
          <w:rFonts w:ascii="Gill Sans MT" w:eastAsia="Times New Roman" w:hAnsi="Gill Sans MT" w:cs="Arial"/>
          <w:b/>
          <w:bCs/>
          <w:color w:val="333333"/>
          <w:sz w:val="24"/>
          <w:szCs w:val="24"/>
          <w:lang w:eastAsia="en-GB"/>
        </w:rPr>
        <w:t xml:space="preserve"> </w:t>
      </w:r>
      <w:r w:rsidR="003C724D" w:rsidRPr="00F951A7">
        <w:rPr>
          <w:rFonts w:ascii="Gill Sans MT" w:eastAsia="Times New Roman" w:hAnsi="Gill Sans MT" w:cs="Arial"/>
          <w:b/>
          <w:bCs/>
          <w:color w:val="333333"/>
          <w:sz w:val="24"/>
          <w:szCs w:val="24"/>
          <w:lang w:eastAsia="en-GB"/>
        </w:rPr>
        <w:t>Pip Mackie</w:t>
      </w:r>
      <w:r w:rsidRPr="00F951A7">
        <w:rPr>
          <w:rFonts w:ascii="Gill Sans MT" w:eastAsia="Times New Roman" w:hAnsi="Gill Sans MT" w:cs="Arial"/>
          <w:b/>
          <w:bCs/>
          <w:color w:val="333333"/>
          <w:sz w:val="24"/>
          <w:szCs w:val="24"/>
          <w:lang w:eastAsia="en-GB"/>
        </w:rPr>
        <w:t>, HR Officer</w:t>
      </w:r>
    </w:p>
    <w:p w:rsidR="0034631B" w:rsidRPr="00F951A7" w:rsidRDefault="0034631B" w:rsidP="00070A3E">
      <w:pPr>
        <w:shd w:val="clear" w:color="auto" w:fill="FFFFFF"/>
        <w:spacing w:after="180" w:line="240" w:lineRule="auto"/>
        <w:rPr>
          <w:rFonts w:ascii="Gill Sans MT" w:eastAsia="Times New Roman" w:hAnsi="Gill Sans MT" w:cs="Arial"/>
          <w:color w:val="333333"/>
          <w:sz w:val="24"/>
          <w:szCs w:val="24"/>
          <w:lang w:eastAsia="en-GB"/>
        </w:rPr>
      </w:pPr>
      <w:proofErr w:type="gramStart"/>
      <w:r w:rsidRPr="00F951A7">
        <w:rPr>
          <w:rFonts w:ascii="Gill Sans MT" w:eastAsia="Times New Roman" w:hAnsi="Gill Sans MT" w:cs="Arial"/>
          <w:b/>
          <w:bCs/>
          <w:color w:val="333333"/>
          <w:sz w:val="24"/>
          <w:szCs w:val="24"/>
          <w:lang w:eastAsia="en-GB"/>
        </w:rPr>
        <w:t>Telephone :</w:t>
      </w:r>
      <w:proofErr w:type="gramEnd"/>
      <w:r w:rsidRPr="00F951A7">
        <w:rPr>
          <w:rFonts w:ascii="Gill Sans MT" w:eastAsia="Times New Roman" w:hAnsi="Gill Sans MT" w:cs="Arial"/>
          <w:b/>
          <w:bCs/>
          <w:color w:val="333333"/>
          <w:sz w:val="24"/>
          <w:szCs w:val="24"/>
          <w:lang w:eastAsia="en-GB"/>
        </w:rPr>
        <w:t xml:space="preserve"> </w:t>
      </w:r>
      <w:r w:rsidR="003C724D" w:rsidRPr="00F951A7">
        <w:rPr>
          <w:rFonts w:ascii="Gill Sans MT" w:eastAsia="Times New Roman" w:hAnsi="Gill Sans MT" w:cs="Arial"/>
          <w:b/>
          <w:bCs/>
          <w:color w:val="333333"/>
          <w:sz w:val="24"/>
          <w:szCs w:val="24"/>
          <w:lang w:eastAsia="en-GB"/>
        </w:rPr>
        <w:t>01479 873535</w:t>
      </w:r>
    </w:p>
    <w:p w:rsidR="00070A3E" w:rsidRPr="00F951A7" w:rsidRDefault="00070A3E" w:rsidP="00070A3E">
      <w:pPr>
        <w:shd w:val="clear" w:color="auto" w:fill="FFFFFF"/>
        <w:spacing w:after="180" w:line="240" w:lineRule="auto"/>
        <w:rPr>
          <w:rFonts w:ascii="Gill Sans MT" w:eastAsia="Times New Roman" w:hAnsi="Gill Sans MT" w:cs="Arial"/>
          <w:b/>
          <w:bCs/>
          <w:color w:val="333333"/>
          <w:sz w:val="24"/>
          <w:szCs w:val="24"/>
          <w:lang w:eastAsia="en-GB"/>
        </w:rPr>
      </w:pPr>
      <w:r w:rsidRPr="00F951A7">
        <w:rPr>
          <w:rFonts w:ascii="Gill Sans MT" w:eastAsia="Times New Roman" w:hAnsi="Gill Sans MT" w:cs="Arial"/>
          <w:b/>
          <w:bCs/>
          <w:color w:val="333333"/>
          <w:sz w:val="24"/>
          <w:szCs w:val="24"/>
          <w:lang w:eastAsia="en-GB"/>
        </w:rPr>
        <w:t>Data protection offic</w:t>
      </w:r>
      <w:r w:rsidR="0034631B" w:rsidRPr="00F951A7">
        <w:rPr>
          <w:rFonts w:ascii="Gill Sans MT" w:eastAsia="Times New Roman" w:hAnsi="Gill Sans MT" w:cs="Arial"/>
          <w:b/>
          <w:bCs/>
          <w:color w:val="333333"/>
          <w:sz w:val="24"/>
          <w:szCs w:val="24"/>
          <w:lang w:eastAsia="en-GB"/>
        </w:rPr>
        <w:t xml:space="preserve">er: </w:t>
      </w:r>
      <w:r w:rsidR="00F951A7" w:rsidRPr="00F951A7">
        <w:rPr>
          <w:rFonts w:ascii="Gill Sans MT" w:eastAsia="Times New Roman" w:hAnsi="Gill Sans MT" w:cs="Arial"/>
          <w:b/>
          <w:bCs/>
          <w:color w:val="333333"/>
          <w:sz w:val="24"/>
          <w:szCs w:val="24"/>
          <w:lang w:eastAsia="en-GB"/>
        </w:rPr>
        <w:t>Harper Macleod LLP</w:t>
      </w:r>
      <w:r w:rsidR="0034631B" w:rsidRPr="00F951A7">
        <w:rPr>
          <w:rFonts w:ascii="Gill Sans MT" w:eastAsia="Times New Roman" w:hAnsi="Gill Sans MT" w:cs="Arial"/>
          <w:b/>
          <w:bCs/>
          <w:color w:val="333333"/>
          <w:sz w:val="24"/>
          <w:szCs w:val="24"/>
          <w:lang w:eastAsia="en-GB"/>
        </w:rPr>
        <w:t xml:space="preserve"> </w:t>
      </w:r>
    </w:p>
    <w:p w:rsidR="00D50DFE" w:rsidRPr="00F951A7" w:rsidRDefault="00070A3E" w:rsidP="00070A3E">
      <w:pPr>
        <w:shd w:val="clear" w:color="auto" w:fill="FFFFFF"/>
        <w:spacing w:after="180" w:line="240" w:lineRule="auto"/>
        <w:rPr>
          <w:rFonts w:ascii="Gill Sans MT" w:eastAsia="Times New Roman" w:hAnsi="Gill Sans MT" w:cs="Arial"/>
          <w:b/>
          <w:bCs/>
          <w:color w:val="333333"/>
          <w:sz w:val="24"/>
          <w:szCs w:val="24"/>
          <w:lang w:eastAsia="en-GB"/>
        </w:rPr>
      </w:pPr>
      <w:r w:rsidRPr="00F951A7">
        <w:rPr>
          <w:rFonts w:ascii="Gill Sans MT" w:eastAsia="Times New Roman" w:hAnsi="Gill Sans MT" w:cs="Arial"/>
          <w:color w:val="333333"/>
          <w:sz w:val="24"/>
          <w:szCs w:val="24"/>
          <w:lang w:eastAsia="en-GB"/>
        </w:rPr>
        <w:t xml:space="preserve">As part of any recruitment process, the </w:t>
      </w:r>
      <w:r w:rsidR="0034631B"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collects and processes personal data relating to job applicants. The </w:t>
      </w:r>
      <w:r w:rsidR="0034631B" w:rsidRPr="00F951A7">
        <w:rPr>
          <w:rFonts w:ascii="Gill Sans MT" w:eastAsia="Times New Roman" w:hAnsi="Gill Sans MT" w:cs="Arial"/>
          <w:color w:val="333333"/>
          <w:sz w:val="24"/>
          <w:szCs w:val="24"/>
          <w:lang w:eastAsia="en-GB"/>
        </w:rPr>
        <w:t xml:space="preserve">Authority </w:t>
      </w:r>
      <w:r w:rsidRPr="00F951A7">
        <w:rPr>
          <w:rFonts w:ascii="Gill Sans MT" w:eastAsia="Times New Roman" w:hAnsi="Gill Sans MT" w:cs="Arial"/>
          <w:color w:val="333333"/>
          <w:sz w:val="24"/>
          <w:szCs w:val="24"/>
          <w:lang w:eastAsia="en-GB"/>
        </w:rPr>
        <w:t>is committed to being transparent about how it collects and uses that data and to meeting its data protection obligations.</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b/>
          <w:bCs/>
          <w:color w:val="333333"/>
          <w:sz w:val="24"/>
          <w:szCs w:val="24"/>
          <w:lang w:eastAsia="en-GB"/>
        </w:rPr>
        <w:t xml:space="preserve">What information does the </w:t>
      </w:r>
      <w:r w:rsidR="0034631B" w:rsidRPr="00F951A7">
        <w:rPr>
          <w:rFonts w:ascii="Gill Sans MT" w:eastAsia="Times New Roman" w:hAnsi="Gill Sans MT" w:cs="Arial"/>
          <w:b/>
          <w:bCs/>
          <w:color w:val="333333"/>
          <w:sz w:val="24"/>
          <w:szCs w:val="24"/>
          <w:lang w:eastAsia="en-GB"/>
        </w:rPr>
        <w:t xml:space="preserve">Authority </w:t>
      </w:r>
      <w:r w:rsidRPr="00F951A7">
        <w:rPr>
          <w:rFonts w:ascii="Gill Sans MT" w:eastAsia="Times New Roman" w:hAnsi="Gill Sans MT" w:cs="Arial"/>
          <w:b/>
          <w:bCs/>
          <w:color w:val="333333"/>
          <w:sz w:val="24"/>
          <w:szCs w:val="24"/>
          <w:lang w:eastAsia="en-GB"/>
        </w:rPr>
        <w:t>collect?</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The </w:t>
      </w:r>
      <w:r w:rsidR="0034631B"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collects a range of infor</w:t>
      </w:r>
      <w:r w:rsidR="0034631B" w:rsidRPr="00F951A7">
        <w:rPr>
          <w:rFonts w:ascii="Gill Sans MT" w:eastAsia="Times New Roman" w:hAnsi="Gill Sans MT" w:cs="Arial"/>
          <w:color w:val="333333"/>
          <w:sz w:val="24"/>
          <w:szCs w:val="24"/>
          <w:lang w:eastAsia="en-GB"/>
        </w:rPr>
        <w:t>mation about you. This includes:-</w:t>
      </w:r>
    </w:p>
    <w:p w:rsidR="00070A3E" w:rsidRPr="00F951A7" w:rsidRDefault="00070A3E" w:rsidP="0034631B">
      <w:pPr>
        <w:numPr>
          <w:ilvl w:val="0"/>
          <w:numId w:val="1"/>
        </w:numPr>
        <w:shd w:val="clear" w:color="auto" w:fill="FFFFFF"/>
        <w:spacing w:before="100" w:beforeAutospacing="1" w:after="180" w:line="240" w:lineRule="auto"/>
        <w:ind w:left="0"/>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your name, address and contact details, including email address and telephone number;</w:t>
      </w:r>
    </w:p>
    <w:p w:rsidR="00070A3E" w:rsidRPr="00F951A7" w:rsidRDefault="00070A3E" w:rsidP="00070A3E">
      <w:pPr>
        <w:numPr>
          <w:ilvl w:val="0"/>
          <w:numId w:val="1"/>
        </w:numPr>
        <w:shd w:val="clear" w:color="auto" w:fill="FFFFFF"/>
        <w:spacing w:before="100" w:beforeAutospacing="1" w:after="180" w:line="240" w:lineRule="auto"/>
        <w:ind w:left="0"/>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details of your qualifications, skills, experience and employment history;</w:t>
      </w:r>
    </w:p>
    <w:p w:rsidR="00070A3E" w:rsidRPr="00F951A7" w:rsidRDefault="00070A3E" w:rsidP="00070A3E">
      <w:pPr>
        <w:numPr>
          <w:ilvl w:val="0"/>
          <w:numId w:val="1"/>
        </w:numPr>
        <w:shd w:val="clear" w:color="auto" w:fill="FFFFFF"/>
        <w:spacing w:before="100" w:beforeAutospacing="1" w:after="180" w:line="240" w:lineRule="auto"/>
        <w:ind w:left="0"/>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information about your current level of re</w:t>
      </w:r>
      <w:r w:rsidR="0034631B" w:rsidRPr="00F951A7">
        <w:rPr>
          <w:rFonts w:ascii="Gill Sans MT" w:eastAsia="Times New Roman" w:hAnsi="Gill Sans MT" w:cs="Arial"/>
          <w:color w:val="333333"/>
          <w:sz w:val="24"/>
          <w:szCs w:val="24"/>
          <w:lang w:eastAsia="en-GB"/>
        </w:rPr>
        <w:t>muneration;</w:t>
      </w:r>
    </w:p>
    <w:p w:rsidR="00070A3E" w:rsidRPr="00F951A7" w:rsidRDefault="00070A3E" w:rsidP="00070A3E">
      <w:pPr>
        <w:numPr>
          <w:ilvl w:val="0"/>
          <w:numId w:val="1"/>
        </w:numPr>
        <w:shd w:val="clear" w:color="auto" w:fill="FFFFFF"/>
        <w:spacing w:before="100" w:beforeAutospacing="1" w:after="180" w:line="240" w:lineRule="auto"/>
        <w:ind w:left="0"/>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whether or not you have a disability for which the </w:t>
      </w:r>
      <w:r w:rsidR="0034631B"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needs to make reasonable adjustments during the recruitment process;</w:t>
      </w:r>
    </w:p>
    <w:p w:rsidR="00070A3E" w:rsidRPr="00F951A7" w:rsidRDefault="00070A3E" w:rsidP="00070A3E">
      <w:pPr>
        <w:numPr>
          <w:ilvl w:val="0"/>
          <w:numId w:val="1"/>
        </w:numPr>
        <w:shd w:val="clear" w:color="auto" w:fill="FFFFFF"/>
        <w:spacing w:before="100" w:beforeAutospacing="1" w:after="180" w:line="240" w:lineRule="auto"/>
        <w:ind w:left="0"/>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information about your entitlement to work in the UK; and</w:t>
      </w:r>
    </w:p>
    <w:p w:rsidR="00070A3E" w:rsidRPr="00F951A7" w:rsidRDefault="00070A3E" w:rsidP="00070A3E">
      <w:pPr>
        <w:numPr>
          <w:ilvl w:val="0"/>
          <w:numId w:val="1"/>
        </w:numPr>
        <w:shd w:val="clear" w:color="auto" w:fill="FFFFFF"/>
        <w:spacing w:before="100" w:beforeAutospacing="1" w:after="180" w:line="240" w:lineRule="auto"/>
        <w:ind w:left="0"/>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equal opportunities monitoring information, including information about your ethnic origin, sexual orientation, </w:t>
      </w:r>
      <w:r w:rsidR="0034631B" w:rsidRPr="00F951A7">
        <w:rPr>
          <w:rFonts w:ascii="Gill Sans MT" w:eastAsia="Times New Roman" w:hAnsi="Gill Sans MT" w:cs="Arial"/>
          <w:color w:val="333333"/>
          <w:sz w:val="24"/>
          <w:szCs w:val="24"/>
          <w:lang w:eastAsia="en-GB"/>
        </w:rPr>
        <w:t>health, and religion or belief</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The </w:t>
      </w:r>
      <w:r w:rsidR="0034631B"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collects this information in a variety of ways. For example, data might be contained in application forms, obtained from your passport or other identity documents, or collected through interview</w:t>
      </w:r>
      <w:r w:rsidR="0034631B" w:rsidRPr="00F951A7">
        <w:rPr>
          <w:rFonts w:ascii="Gill Sans MT" w:eastAsia="Times New Roman" w:hAnsi="Gill Sans MT" w:cs="Arial"/>
          <w:color w:val="333333"/>
          <w:sz w:val="24"/>
          <w:szCs w:val="24"/>
          <w:lang w:eastAsia="en-GB"/>
        </w:rPr>
        <w:t>s or other forms of assessment, including online tests</w:t>
      </w:r>
      <w:r w:rsidRPr="00F951A7">
        <w:rPr>
          <w:rFonts w:ascii="Gill Sans MT" w:eastAsia="Times New Roman" w:hAnsi="Gill Sans MT" w:cs="Arial"/>
          <w:color w:val="333333"/>
          <w:sz w:val="24"/>
          <w:szCs w:val="24"/>
          <w:lang w:eastAsia="en-GB"/>
        </w:rPr>
        <w:t>.</w:t>
      </w:r>
    </w:p>
    <w:p w:rsidR="00070A3E" w:rsidRPr="00F951A7" w:rsidRDefault="0034631B"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The Authority</w:t>
      </w:r>
      <w:r w:rsidR="00070A3E" w:rsidRPr="00F951A7">
        <w:rPr>
          <w:rFonts w:ascii="Gill Sans MT" w:eastAsia="Times New Roman" w:hAnsi="Gill Sans MT" w:cs="Arial"/>
          <w:color w:val="333333"/>
          <w:sz w:val="24"/>
          <w:szCs w:val="24"/>
          <w:lang w:eastAsia="en-GB"/>
        </w:rPr>
        <w:t xml:space="preserve"> will also collect personal data about you from third parties, such as references sup</w:t>
      </w:r>
      <w:r w:rsidRPr="00F951A7">
        <w:rPr>
          <w:rFonts w:ascii="Gill Sans MT" w:eastAsia="Times New Roman" w:hAnsi="Gill Sans MT" w:cs="Arial"/>
          <w:color w:val="333333"/>
          <w:sz w:val="24"/>
          <w:szCs w:val="24"/>
          <w:lang w:eastAsia="en-GB"/>
        </w:rPr>
        <w:t xml:space="preserve">plied by former employers </w:t>
      </w:r>
      <w:r w:rsidR="00070A3E" w:rsidRPr="00F951A7">
        <w:rPr>
          <w:rFonts w:ascii="Gill Sans MT" w:eastAsia="Times New Roman" w:hAnsi="Gill Sans MT" w:cs="Arial"/>
          <w:color w:val="333333"/>
          <w:sz w:val="24"/>
          <w:szCs w:val="24"/>
          <w:lang w:eastAsia="en-GB"/>
        </w:rPr>
        <w:t>and informati</w:t>
      </w:r>
      <w:r w:rsidRPr="00F951A7">
        <w:rPr>
          <w:rFonts w:ascii="Gill Sans MT" w:eastAsia="Times New Roman" w:hAnsi="Gill Sans MT" w:cs="Arial"/>
          <w:color w:val="333333"/>
          <w:sz w:val="24"/>
          <w:szCs w:val="24"/>
          <w:lang w:eastAsia="en-GB"/>
        </w:rPr>
        <w:t xml:space="preserve">on from criminal records checks. </w:t>
      </w:r>
      <w:r w:rsidR="00070A3E" w:rsidRPr="00F951A7">
        <w:rPr>
          <w:rFonts w:ascii="Gill Sans MT" w:eastAsia="Times New Roman" w:hAnsi="Gill Sans MT" w:cs="Arial"/>
          <w:color w:val="333333"/>
          <w:sz w:val="24"/>
          <w:szCs w:val="24"/>
          <w:lang w:eastAsia="en-GB"/>
        </w:rPr>
        <w:t xml:space="preserve">The </w:t>
      </w:r>
      <w:r w:rsidRPr="00F951A7">
        <w:rPr>
          <w:rFonts w:ascii="Gill Sans MT" w:eastAsia="Times New Roman" w:hAnsi="Gill Sans MT" w:cs="Arial"/>
          <w:color w:val="333333"/>
          <w:sz w:val="24"/>
          <w:szCs w:val="24"/>
          <w:lang w:eastAsia="en-GB"/>
        </w:rPr>
        <w:t>Authority</w:t>
      </w:r>
      <w:r w:rsidR="00070A3E" w:rsidRPr="00F951A7">
        <w:rPr>
          <w:rFonts w:ascii="Gill Sans MT" w:eastAsia="Times New Roman" w:hAnsi="Gill Sans MT" w:cs="Arial"/>
          <w:color w:val="333333"/>
          <w:sz w:val="24"/>
          <w:szCs w:val="24"/>
          <w:lang w:eastAsia="en-GB"/>
        </w:rPr>
        <w:t xml:space="preserve"> will seek information from third parties only once a job offer to you has been made and will inform you tha</w:t>
      </w:r>
      <w:r w:rsidRPr="00F951A7">
        <w:rPr>
          <w:rFonts w:ascii="Gill Sans MT" w:eastAsia="Times New Roman" w:hAnsi="Gill Sans MT" w:cs="Arial"/>
          <w:color w:val="333333"/>
          <w:sz w:val="24"/>
          <w:szCs w:val="24"/>
          <w:lang w:eastAsia="en-GB"/>
        </w:rPr>
        <w:t>t it is doing so.</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Data will be stored in a range of different places, including on your application record, in HR management systems and on other IT systems (including email).</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b/>
          <w:bCs/>
          <w:color w:val="333333"/>
          <w:sz w:val="24"/>
          <w:szCs w:val="24"/>
          <w:lang w:eastAsia="en-GB"/>
        </w:rPr>
        <w:t xml:space="preserve">Why does the </w:t>
      </w:r>
      <w:r w:rsidR="00DE7DFA" w:rsidRPr="00F951A7">
        <w:rPr>
          <w:rFonts w:ascii="Gill Sans MT" w:eastAsia="Times New Roman" w:hAnsi="Gill Sans MT" w:cs="Arial"/>
          <w:b/>
          <w:bCs/>
          <w:color w:val="333333"/>
          <w:sz w:val="24"/>
          <w:szCs w:val="24"/>
          <w:lang w:eastAsia="en-GB"/>
        </w:rPr>
        <w:t>Authority</w:t>
      </w:r>
      <w:r w:rsidRPr="00F951A7">
        <w:rPr>
          <w:rFonts w:ascii="Gill Sans MT" w:eastAsia="Times New Roman" w:hAnsi="Gill Sans MT" w:cs="Arial"/>
          <w:b/>
          <w:bCs/>
          <w:color w:val="333333"/>
          <w:sz w:val="24"/>
          <w:szCs w:val="24"/>
          <w:lang w:eastAsia="en-GB"/>
        </w:rPr>
        <w:t xml:space="preserve"> process personal data?</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The </w:t>
      </w:r>
      <w:r w:rsidR="00DE7DFA"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needs to process data to take steps at your request prior to entering into a contract with you. It also needs to process your data to enter into a contract with you.</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In some cases, the </w:t>
      </w:r>
      <w:r w:rsidR="00DE7DFA"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needs to process data to ensure that it is complying with its legal obligations. For example, it is required to check a successful applicant's eligibility to work in the UK before employment starts.</w:t>
      </w:r>
    </w:p>
    <w:p w:rsidR="00070A3E" w:rsidRPr="00F951A7" w:rsidRDefault="00F951A7"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The </w:t>
      </w:r>
      <w:r w:rsidRPr="00F951A7">
        <w:rPr>
          <w:rFonts w:ascii="Gill Sans MT" w:eastAsia="Times New Roman" w:hAnsi="Gill Sans MT" w:cs="Arial"/>
          <w:color w:val="333333"/>
          <w:sz w:val="24"/>
          <w:szCs w:val="24"/>
          <w:lang w:eastAsia="en-GB"/>
        </w:rPr>
        <w:t xml:space="preserve">Authority processes personal data before, during and after the end of the employment relationship, in terms of the performance of contract (including taking steps in terms of recruitment), and under employment law, including to allow the Authority to exercise its </w:t>
      </w:r>
      <w:r w:rsidRPr="00F951A7">
        <w:rPr>
          <w:rFonts w:ascii="Gill Sans MT" w:eastAsia="Times New Roman" w:hAnsi="Gill Sans MT" w:cs="Arial"/>
          <w:color w:val="333333"/>
          <w:sz w:val="24"/>
          <w:szCs w:val="24"/>
          <w:lang w:eastAsia="en-GB"/>
        </w:rPr>
        <w:lastRenderedPageBreak/>
        <w:t xml:space="preserve">rights and obligations under employment law. </w:t>
      </w:r>
      <w:r w:rsidR="00070A3E" w:rsidRPr="00F951A7">
        <w:rPr>
          <w:rFonts w:ascii="Gill Sans MT" w:eastAsia="Times New Roman" w:hAnsi="Gill Sans MT" w:cs="Arial"/>
          <w:color w:val="333333"/>
          <w:sz w:val="24"/>
          <w:szCs w:val="24"/>
          <w:lang w:eastAsia="en-GB"/>
        </w:rPr>
        <w:t xml:space="preserve">Processing data from job applicants allows the </w:t>
      </w:r>
      <w:r w:rsidR="00DE7DFA" w:rsidRPr="00F951A7">
        <w:rPr>
          <w:rFonts w:ascii="Gill Sans MT" w:eastAsia="Times New Roman" w:hAnsi="Gill Sans MT" w:cs="Arial"/>
          <w:color w:val="333333"/>
          <w:sz w:val="24"/>
          <w:szCs w:val="24"/>
          <w:lang w:eastAsia="en-GB"/>
        </w:rPr>
        <w:t xml:space="preserve">Authority </w:t>
      </w:r>
      <w:r w:rsidR="00070A3E" w:rsidRPr="00F951A7">
        <w:rPr>
          <w:rFonts w:ascii="Gill Sans MT" w:eastAsia="Times New Roman" w:hAnsi="Gill Sans MT" w:cs="Arial"/>
          <w:color w:val="333333"/>
          <w:sz w:val="24"/>
          <w:szCs w:val="24"/>
          <w:lang w:eastAsia="en-GB"/>
        </w:rPr>
        <w:t xml:space="preserve">to manage the recruitment process, assess and confirm a candidate's suitability for employment and decide to whom to offer a job. The </w:t>
      </w:r>
      <w:r w:rsidR="00DE7DFA" w:rsidRPr="00F951A7">
        <w:rPr>
          <w:rFonts w:ascii="Gill Sans MT" w:eastAsia="Times New Roman" w:hAnsi="Gill Sans MT" w:cs="Arial"/>
          <w:color w:val="333333"/>
          <w:sz w:val="24"/>
          <w:szCs w:val="24"/>
          <w:lang w:eastAsia="en-GB"/>
        </w:rPr>
        <w:t>Authority</w:t>
      </w:r>
      <w:r w:rsidR="00070A3E" w:rsidRPr="00F951A7">
        <w:rPr>
          <w:rFonts w:ascii="Gill Sans MT" w:eastAsia="Times New Roman" w:hAnsi="Gill Sans MT" w:cs="Arial"/>
          <w:color w:val="333333"/>
          <w:sz w:val="24"/>
          <w:szCs w:val="24"/>
          <w:lang w:eastAsia="en-GB"/>
        </w:rPr>
        <w:t xml:space="preserve"> may also need to process data from job applicants to respond to and defend against legal claims.</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Where the organisation relies on legitimate interests as a reason for processing data, it has considered whether or not those interests are overridden by the rights and freedoms of employees or workers and h</w:t>
      </w:r>
      <w:r w:rsidR="00D50DFE" w:rsidRPr="00F951A7">
        <w:rPr>
          <w:rFonts w:ascii="Gill Sans MT" w:eastAsia="Times New Roman" w:hAnsi="Gill Sans MT" w:cs="Arial"/>
          <w:color w:val="333333"/>
          <w:sz w:val="24"/>
          <w:szCs w:val="24"/>
          <w:lang w:eastAsia="en-GB"/>
        </w:rPr>
        <w:t>as concluded that they are not.</w:t>
      </w:r>
    </w:p>
    <w:p w:rsidR="00070A3E" w:rsidRPr="00F951A7" w:rsidRDefault="00DE7DFA"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The Authority </w:t>
      </w:r>
      <w:r w:rsidR="00070A3E" w:rsidRPr="00F951A7">
        <w:rPr>
          <w:rFonts w:ascii="Gill Sans MT" w:eastAsia="Times New Roman" w:hAnsi="Gill Sans MT" w:cs="Arial"/>
          <w:color w:val="333333"/>
          <w:sz w:val="24"/>
          <w:szCs w:val="24"/>
          <w:lang w:eastAsia="en-GB"/>
        </w:rPr>
        <w:t>processes health information if it needs to make reasonable adjustments to the recruitment process for candidates who have a disability. This is to carry out its obligations and exercise specific rights in relation to employment.</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Where the </w:t>
      </w:r>
      <w:r w:rsidR="00DE7DFA"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processes other special categories of data, such as information about ethnic origin, sexual orientation, health or religion or belief, this is for equal opportuniti</w:t>
      </w:r>
      <w:r w:rsidR="00DE7DFA" w:rsidRPr="00F951A7">
        <w:rPr>
          <w:rFonts w:ascii="Gill Sans MT" w:eastAsia="Times New Roman" w:hAnsi="Gill Sans MT" w:cs="Arial"/>
          <w:color w:val="333333"/>
          <w:sz w:val="24"/>
          <w:szCs w:val="24"/>
          <w:lang w:eastAsia="en-GB"/>
        </w:rPr>
        <w:t>es monitoring purposes.</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For some roles, the </w:t>
      </w:r>
      <w:r w:rsidR="00DE7DFA" w:rsidRPr="00F951A7">
        <w:rPr>
          <w:rFonts w:ascii="Gill Sans MT" w:eastAsia="Times New Roman" w:hAnsi="Gill Sans MT" w:cs="Arial"/>
          <w:color w:val="333333"/>
          <w:sz w:val="24"/>
          <w:szCs w:val="24"/>
          <w:lang w:eastAsia="en-GB"/>
        </w:rPr>
        <w:t xml:space="preserve">Authority </w:t>
      </w:r>
      <w:r w:rsidRPr="00F951A7">
        <w:rPr>
          <w:rFonts w:ascii="Gill Sans MT" w:eastAsia="Times New Roman" w:hAnsi="Gill Sans MT" w:cs="Arial"/>
          <w:color w:val="333333"/>
          <w:sz w:val="24"/>
          <w:szCs w:val="24"/>
          <w:lang w:eastAsia="en-GB"/>
        </w:rPr>
        <w:t xml:space="preserve">is obliged to seek information about criminal convictions and offences. Where the </w:t>
      </w:r>
      <w:r w:rsidR="00DE7DFA"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seeks this information, it does so because it is necessary for it to carry out its obligations and exercise specific ri</w:t>
      </w:r>
      <w:r w:rsidR="00DE7DFA" w:rsidRPr="00F951A7">
        <w:rPr>
          <w:rFonts w:ascii="Gill Sans MT" w:eastAsia="Times New Roman" w:hAnsi="Gill Sans MT" w:cs="Arial"/>
          <w:color w:val="333333"/>
          <w:sz w:val="24"/>
          <w:szCs w:val="24"/>
          <w:lang w:eastAsia="en-GB"/>
        </w:rPr>
        <w:t>ghts in relation to employment.</w:t>
      </w:r>
    </w:p>
    <w:p w:rsidR="00D50DFE" w:rsidRPr="00F951A7" w:rsidRDefault="00DE7DFA" w:rsidP="00070A3E">
      <w:pPr>
        <w:shd w:val="clear" w:color="auto" w:fill="FFFFFF"/>
        <w:spacing w:after="180" w:line="240" w:lineRule="auto"/>
        <w:rPr>
          <w:rFonts w:ascii="Gill Sans MT" w:eastAsia="Times New Roman" w:hAnsi="Gill Sans MT" w:cs="Arial"/>
          <w:b/>
          <w:bCs/>
          <w:color w:val="333333"/>
          <w:sz w:val="24"/>
          <w:szCs w:val="24"/>
          <w:lang w:eastAsia="en-GB"/>
        </w:rPr>
      </w:pPr>
      <w:r w:rsidRPr="00F951A7">
        <w:rPr>
          <w:rFonts w:ascii="Gill Sans MT" w:eastAsia="Times New Roman" w:hAnsi="Gill Sans MT" w:cs="Arial"/>
          <w:color w:val="333333"/>
          <w:sz w:val="24"/>
          <w:szCs w:val="24"/>
          <w:lang w:eastAsia="en-GB"/>
        </w:rPr>
        <w:t xml:space="preserve">The Authority </w:t>
      </w:r>
      <w:r w:rsidR="00070A3E" w:rsidRPr="00F951A7">
        <w:rPr>
          <w:rFonts w:ascii="Gill Sans MT" w:eastAsia="Times New Roman" w:hAnsi="Gill Sans MT" w:cs="Arial"/>
          <w:color w:val="333333"/>
          <w:sz w:val="24"/>
          <w:szCs w:val="24"/>
          <w:lang w:eastAsia="en-GB"/>
        </w:rPr>
        <w:t>will not use your data for any purpose other than the recruitment exercise for which you have applied.</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b/>
          <w:bCs/>
          <w:color w:val="333333"/>
          <w:sz w:val="24"/>
          <w:szCs w:val="24"/>
          <w:lang w:eastAsia="en-GB"/>
        </w:rPr>
        <w:t>Who has access to data?</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Your information will be shared internally for the purposes of the recru</w:t>
      </w:r>
      <w:r w:rsidR="00DE7DFA" w:rsidRPr="00F951A7">
        <w:rPr>
          <w:rFonts w:ascii="Gill Sans MT" w:eastAsia="Times New Roman" w:hAnsi="Gill Sans MT" w:cs="Arial"/>
          <w:color w:val="333333"/>
          <w:sz w:val="24"/>
          <w:szCs w:val="24"/>
          <w:lang w:eastAsia="en-GB"/>
        </w:rPr>
        <w:t xml:space="preserve">itment exercise. This includes </w:t>
      </w:r>
      <w:r w:rsidRPr="00F951A7">
        <w:rPr>
          <w:rFonts w:ascii="Gill Sans MT" w:eastAsia="Times New Roman" w:hAnsi="Gill Sans MT" w:cs="Arial"/>
          <w:color w:val="333333"/>
          <w:sz w:val="24"/>
          <w:szCs w:val="24"/>
          <w:lang w:eastAsia="en-GB"/>
        </w:rPr>
        <w:t>members of the HR and recruitment team, interviewers involved in the recruitment process, managers in the business area with a vacancy and IT staff if access to the data is necessary for</w:t>
      </w:r>
      <w:r w:rsidR="00DE7DFA" w:rsidRPr="00F951A7">
        <w:rPr>
          <w:rFonts w:ascii="Gill Sans MT" w:eastAsia="Times New Roman" w:hAnsi="Gill Sans MT" w:cs="Arial"/>
          <w:color w:val="333333"/>
          <w:sz w:val="24"/>
          <w:szCs w:val="24"/>
          <w:lang w:eastAsia="en-GB"/>
        </w:rPr>
        <w:t xml:space="preserve"> the performance of their roles</w:t>
      </w:r>
      <w:r w:rsidRPr="00F951A7">
        <w:rPr>
          <w:rFonts w:ascii="Gill Sans MT" w:eastAsia="Times New Roman" w:hAnsi="Gill Sans MT" w:cs="Arial"/>
          <w:color w:val="333333"/>
          <w:sz w:val="24"/>
          <w:szCs w:val="24"/>
          <w:lang w:eastAsia="en-GB"/>
        </w:rPr>
        <w:t>.</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The </w:t>
      </w:r>
      <w:r w:rsidR="00DE7DFA"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will not share your data with third parties, unless your application for employment is successful and it makes you an offer of employment. The </w:t>
      </w:r>
      <w:r w:rsidR="00DE7DFA"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w:t>
      </w:r>
      <w:r w:rsidR="00DE7DFA" w:rsidRPr="00F951A7">
        <w:rPr>
          <w:rFonts w:ascii="Gill Sans MT" w:eastAsia="Times New Roman" w:hAnsi="Gill Sans MT" w:cs="Arial"/>
          <w:color w:val="333333"/>
          <w:sz w:val="24"/>
          <w:szCs w:val="24"/>
          <w:lang w:eastAsia="en-GB"/>
        </w:rPr>
        <w:t xml:space="preserve">will then share your data with </w:t>
      </w:r>
      <w:r w:rsidRPr="00F951A7">
        <w:rPr>
          <w:rFonts w:ascii="Gill Sans MT" w:eastAsia="Times New Roman" w:hAnsi="Gill Sans MT" w:cs="Arial"/>
          <w:color w:val="333333"/>
          <w:sz w:val="24"/>
          <w:szCs w:val="24"/>
          <w:lang w:eastAsia="en-GB"/>
        </w:rPr>
        <w:t xml:space="preserve">former employers to obtain </w:t>
      </w:r>
      <w:r w:rsidR="00DE7DFA" w:rsidRPr="00F951A7">
        <w:rPr>
          <w:rFonts w:ascii="Gill Sans MT" w:eastAsia="Times New Roman" w:hAnsi="Gill Sans MT" w:cs="Arial"/>
          <w:color w:val="333333"/>
          <w:sz w:val="24"/>
          <w:szCs w:val="24"/>
          <w:lang w:eastAsia="en-GB"/>
        </w:rPr>
        <w:t xml:space="preserve">references for you </w:t>
      </w:r>
      <w:r w:rsidRPr="00F951A7">
        <w:rPr>
          <w:rFonts w:ascii="Gill Sans MT" w:eastAsia="Times New Roman" w:hAnsi="Gill Sans MT" w:cs="Arial"/>
          <w:color w:val="333333"/>
          <w:sz w:val="24"/>
          <w:szCs w:val="24"/>
          <w:lang w:eastAsia="en-GB"/>
        </w:rPr>
        <w:t xml:space="preserve">and Disclosure </w:t>
      </w:r>
      <w:r w:rsidR="00D50DFE" w:rsidRPr="00F951A7">
        <w:rPr>
          <w:rFonts w:ascii="Gill Sans MT" w:eastAsia="Times New Roman" w:hAnsi="Gill Sans MT" w:cs="Arial"/>
          <w:color w:val="333333"/>
          <w:sz w:val="24"/>
          <w:szCs w:val="24"/>
          <w:lang w:eastAsia="en-GB"/>
        </w:rPr>
        <w:t>Scotland</w:t>
      </w:r>
      <w:r w:rsidRPr="00F951A7">
        <w:rPr>
          <w:rFonts w:ascii="Gill Sans MT" w:eastAsia="Times New Roman" w:hAnsi="Gill Sans MT" w:cs="Arial"/>
          <w:color w:val="333333"/>
          <w:sz w:val="24"/>
          <w:szCs w:val="24"/>
          <w:lang w:eastAsia="en-GB"/>
        </w:rPr>
        <w:t xml:space="preserve"> to obtain ne</w:t>
      </w:r>
      <w:r w:rsidR="00DE7DFA" w:rsidRPr="00F951A7">
        <w:rPr>
          <w:rFonts w:ascii="Gill Sans MT" w:eastAsia="Times New Roman" w:hAnsi="Gill Sans MT" w:cs="Arial"/>
          <w:color w:val="333333"/>
          <w:sz w:val="24"/>
          <w:szCs w:val="24"/>
          <w:lang w:eastAsia="en-GB"/>
        </w:rPr>
        <w:t>cessary criminal records checks</w:t>
      </w:r>
      <w:r w:rsidRPr="00F951A7">
        <w:rPr>
          <w:rFonts w:ascii="Gill Sans MT" w:eastAsia="Times New Roman" w:hAnsi="Gill Sans MT" w:cs="Arial"/>
          <w:color w:val="333333"/>
          <w:sz w:val="24"/>
          <w:szCs w:val="24"/>
          <w:lang w:eastAsia="en-GB"/>
        </w:rPr>
        <w:t>.</w:t>
      </w:r>
    </w:p>
    <w:p w:rsidR="00D50DFE" w:rsidRPr="00F951A7" w:rsidRDefault="00070A3E" w:rsidP="00070A3E">
      <w:pPr>
        <w:shd w:val="clear" w:color="auto" w:fill="FFFFFF"/>
        <w:spacing w:after="180" w:line="240" w:lineRule="auto"/>
        <w:rPr>
          <w:rFonts w:ascii="Gill Sans MT" w:eastAsia="Times New Roman" w:hAnsi="Gill Sans MT" w:cs="Arial"/>
          <w:b/>
          <w:bCs/>
          <w:color w:val="333333"/>
          <w:sz w:val="24"/>
          <w:szCs w:val="24"/>
          <w:lang w:eastAsia="en-GB"/>
        </w:rPr>
      </w:pPr>
      <w:r w:rsidRPr="00F951A7">
        <w:rPr>
          <w:rFonts w:ascii="Gill Sans MT" w:eastAsia="Times New Roman" w:hAnsi="Gill Sans MT" w:cs="Arial"/>
          <w:color w:val="333333"/>
          <w:sz w:val="24"/>
          <w:szCs w:val="24"/>
          <w:lang w:eastAsia="en-GB"/>
        </w:rPr>
        <w:t xml:space="preserve">The </w:t>
      </w:r>
      <w:r w:rsidR="00DE7DFA"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will not transfer your data outside the European Economic Area.</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b/>
          <w:bCs/>
          <w:color w:val="333333"/>
          <w:sz w:val="24"/>
          <w:szCs w:val="24"/>
          <w:lang w:eastAsia="en-GB"/>
        </w:rPr>
        <w:t xml:space="preserve">How does the </w:t>
      </w:r>
      <w:r w:rsidR="00DE7DFA" w:rsidRPr="00F951A7">
        <w:rPr>
          <w:rFonts w:ascii="Gill Sans MT" w:eastAsia="Times New Roman" w:hAnsi="Gill Sans MT" w:cs="Arial"/>
          <w:b/>
          <w:bCs/>
          <w:color w:val="333333"/>
          <w:sz w:val="24"/>
          <w:szCs w:val="24"/>
          <w:lang w:eastAsia="en-GB"/>
        </w:rPr>
        <w:t>Authority</w:t>
      </w:r>
      <w:r w:rsidRPr="00F951A7">
        <w:rPr>
          <w:rFonts w:ascii="Gill Sans MT" w:eastAsia="Times New Roman" w:hAnsi="Gill Sans MT" w:cs="Arial"/>
          <w:b/>
          <w:bCs/>
          <w:color w:val="333333"/>
          <w:sz w:val="24"/>
          <w:szCs w:val="24"/>
          <w:lang w:eastAsia="en-GB"/>
        </w:rPr>
        <w:t xml:space="preserve"> protect data?</w:t>
      </w:r>
    </w:p>
    <w:p w:rsidR="003C724D"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The </w:t>
      </w:r>
      <w:r w:rsidR="00DE7DFA"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w:t>
      </w:r>
      <w:r w:rsidR="003C724D" w:rsidRPr="00F951A7">
        <w:rPr>
          <w:rFonts w:ascii="Gill Sans MT" w:eastAsia="Times New Roman" w:hAnsi="Gill Sans MT" w:cs="Arial"/>
          <w:color w:val="333333"/>
          <w:sz w:val="24"/>
          <w:szCs w:val="24"/>
          <w:lang w:eastAsia="en-GB"/>
        </w:rPr>
        <w:t>.</w:t>
      </w:r>
    </w:p>
    <w:p w:rsidR="00D50DFE" w:rsidRPr="00F951A7" w:rsidRDefault="00D50DF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We store our data </w:t>
      </w:r>
      <w:r w:rsidR="003C724D" w:rsidRPr="00F951A7">
        <w:rPr>
          <w:rFonts w:ascii="Gill Sans MT" w:eastAsia="Times New Roman" w:hAnsi="Gill Sans MT" w:cs="Arial"/>
          <w:color w:val="333333"/>
          <w:sz w:val="24"/>
          <w:szCs w:val="24"/>
          <w:lang w:eastAsia="en-GB"/>
        </w:rPr>
        <w:t>electronically on servers. The employee records have access restrictions meaning only HR staff are able to view and process it. Physical records are stored in the HR office which is locked and within locked filing cabinets.</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b/>
          <w:bCs/>
          <w:color w:val="333333"/>
          <w:sz w:val="24"/>
          <w:szCs w:val="24"/>
          <w:lang w:eastAsia="en-GB"/>
        </w:rPr>
        <w:t xml:space="preserve">For how long does the </w:t>
      </w:r>
      <w:r w:rsidR="006A5301" w:rsidRPr="00F951A7">
        <w:rPr>
          <w:rFonts w:ascii="Gill Sans MT" w:eastAsia="Times New Roman" w:hAnsi="Gill Sans MT" w:cs="Arial"/>
          <w:b/>
          <w:bCs/>
          <w:color w:val="333333"/>
          <w:sz w:val="24"/>
          <w:szCs w:val="24"/>
          <w:lang w:eastAsia="en-GB"/>
        </w:rPr>
        <w:t>Authority</w:t>
      </w:r>
      <w:r w:rsidRPr="00F951A7">
        <w:rPr>
          <w:rFonts w:ascii="Gill Sans MT" w:eastAsia="Times New Roman" w:hAnsi="Gill Sans MT" w:cs="Arial"/>
          <w:b/>
          <w:bCs/>
          <w:color w:val="333333"/>
          <w:sz w:val="24"/>
          <w:szCs w:val="24"/>
          <w:lang w:eastAsia="en-GB"/>
        </w:rPr>
        <w:t xml:space="preserve"> keep data?</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If your application for employment is unsuccessful, the </w:t>
      </w:r>
      <w:r w:rsidR="006A5301"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will hold your data on file for </w:t>
      </w:r>
      <w:r w:rsidR="006A5301" w:rsidRPr="00F951A7">
        <w:rPr>
          <w:rFonts w:ascii="Gill Sans MT" w:eastAsia="Times New Roman" w:hAnsi="Gill Sans MT" w:cs="Arial"/>
          <w:b/>
          <w:color w:val="333333"/>
          <w:sz w:val="24"/>
          <w:szCs w:val="24"/>
          <w:lang w:eastAsia="en-GB"/>
        </w:rPr>
        <w:t>six months</w:t>
      </w:r>
      <w:r w:rsidR="006A5301" w:rsidRPr="00F951A7">
        <w:rPr>
          <w:rFonts w:ascii="Gill Sans MT" w:eastAsia="Times New Roman" w:hAnsi="Gill Sans MT" w:cs="Arial"/>
          <w:color w:val="333333"/>
          <w:sz w:val="24"/>
          <w:szCs w:val="24"/>
          <w:lang w:eastAsia="en-GB"/>
        </w:rPr>
        <w:t xml:space="preserve"> </w:t>
      </w:r>
      <w:r w:rsidRPr="00F951A7">
        <w:rPr>
          <w:rFonts w:ascii="Gill Sans MT" w:eastAsia="Times New Roman" w:hAnsi="Gill Sans MT" w:cs="Arial"/>
          <w:color w:val="333333"/>
          <w:sz w:val="24"/>
          <w:szCs w:val="24"/>
          <w:lang w:eastAsia="en-GB"/>
        </w:rPr>
        <w:t>after the end of the relevant recruitment process. At the end of that period your data is deleted or destroyed.</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If your application for employment is successful, personal data gathered during the recruitment process will be transferred to your personnel file and </w:t>
      </w:r>
      <w:r w:rsidR="003C724D" w:rsidRPr="00F951A7">
        <w:rPr>
          <w:rFonts w:ascii="Gill Sans MT" w:eastAsia="Times New Roman" w:hAnsi="Gill Sans MT" w:cs="Arial"/>
          <w:color w:val="333333"/>
          <w:sz w:val="24"/>
          <w:szCs w:val="24"/>
          <w:lang w:eastAsia="en-GB"/>
        </w:rPr>
        <w:t xml:space="preserve">retained during your </w:t>
      </w:r>
      <w:r w:rsidR="003C724D" w:rsidRPr="00F951A7">
        <w:rPr>
          <w:rFonts w:ascii="Gill Sans MT" w:eastAsia="Times New Roman" w:hAnsi="Gill Sans MT" w:cs="Arial"/>
          <w:color w:val="333333"/>
          <w:sz w:val="24"/>
          <w:szCs w:val="24"/>
          <w:lang w:eastAsia="en-GB"/>
        </w:rPr>
        <w:lastRenderedPageBreak/>
        <w:t>employment</w:t>
      </w:r>
      <w:r w:rsidRPr="00F951A7">
        <w:rPr>
          <w:rFonts w:ascii="Gill Sans MT" w:eastAsia="Times New Roman" w:hAnsi="Gill Sans MT" w:cs="Arial"/>
          <w:color w:val="333333"/>
          <w:sz w:val="24"/>
          <w:szCs w:val="24"/>
          <w:lang w:eastAsia="en-GB"/>
        </w:rPr>
        <w:t>. The periods for which your data will be held will be provided to you in a new privacy notice.</w:t>
      </w:r>
    </w:p>
    <w:p w:rsidR="00F951A7" w:rsidRPr="00F951A7" w:rsidRDefault="00F951A7" w:rsidP="00F951A7">
      <w:pPr>
        <w:shd w:val="clear" w:color="auto" w:fill="FFFFFF"/>
        <w:spacing w:after="180" w:line="240" w:lineRule="auto"/>
        <w:rPr>
          <w:rFonts w:ascii="Gill Sans MT" w:eastAsia="Times New Roman" w:hAnsi="Gill Sans MT" w:cs="Arial"/>
          <w:bCs/>
          <w:color w:val="333333"/>
          <w:sz w:val="24"/>
          <w:szCs w:val="24"/>
          <w:lang w:eastAsia="en-GB"/>
        </w:rPr>
      </w:pPr>
      <w:r w:rsidRPr="00F951A7">
        <w:rPr>
          <w:rFonts w:ascii="Gill Sans MT" w:eastAsia="Times New Roman" w:hAnsi="Gill Sans MT" w:cs="Arial"/>
          <w:bCs/>
          <w:color w:val="333333"/>
          <w:sz w:val="24"/>
          <w:szCs w:val="24"/>
          <w:lang w:eastAsia="en-GB"/>
        </w:rPr>
        <w:t>We may keep data longer to safeguard the Authority in the event of any claims, complaints, litigation, enquiries and investigations.</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b/>
          <w:bCs/>
          <w:color w:val="333333"/>
          <w:sz w:val="24"/>
          <w:szCs w:val="24"/>
          <w:lang w:eastAsia="en-GB"/>
        </w:rPr>
        <w:t>Your rights</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As a data subject, you have a number of rights. You can:</w:t>
      </w:r>
    </w:p>
    <w:p w:rsidR="00070A3E" w:rsidRPr="00F951A7" w:rsidRDefault="00070A3E" w:rsidP="00070A3E">
      <w:pPr>
        <w:numPr>
          <w:ilvl w:val="0"/>
          <w:numId w:val="2"/>
        </w:numPr>
        <w:shd w:val="clear" w:color="auto" w:fill="FFFFFF"/>
        <w:spacing w:before="100" w:beforeAutospacing="1" w:after="180" w:line="240" w:lineRule="auto"/>
        <w:ind w:left="0"/>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access and obtain a copy of your data on request;</w:t>
      </w:r>
    </w:p>
    <w:p w:rsidR="00070A3E" w:rsidRPr="00F951A7" w:rsidRDefault="00070A3E" w:rsidP="00070A3E">
      <w:pPr>
        <w:numPr>
          <w:ilvl w:val="0"/>
          <w:numId w:val="2"/>
        </w:numPr>
        <w:shd w:val="clear" w:color="auto" w:fill="FFFFFF"/>
        <w:spacing w:before="100" w:beforeAutospacing="1" w:after="180" w:line="240" w:lineRule="auto"/>
        <w:ind w:left="0"/>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require the </w:t>
      </w:r>
      <w:r w:rsidR="00C14590"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to change incorrect or incomplete data;</w:t>
      </w:r>
    </w:p>
    <w:p w:rsidR="00070A3E" w:rsidRPr="00F951A7" w:rsidRDefault="00070A3E" w:rsidP="00070A3E">
      <w:pPr>
        <w:numPr>
          <w:ilvl w:val="0"/>
          <w:numId w:val="2"/>
        </w:numPr>
        <w:shd w:val="clear" w:color="auto" w:fill="FFFFFF"/>
        <w:spacing w:before="100" w:beforeAutospacing="1" w:after="180" w:line="240" w:lineRule="auto"/>
        <w:ind w:left="0"/>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require the </w:t>
      </w:r>
      <w:r w:rsidR="00C14590"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to delete or stop processing your data, for example where the data is no longer necessary for the purposes of processing;</w:t>
      </w:r>
    </w:p>
    <w:p w:rsidR="00070A3E" w:rsidRPr="00F951A7" w:rsidRDefault="00070A3E" w:rsidP="00070A3E">
      <w:pPr>
        <w:numPr>
          <w:ilvl w:val="0"/>
          <w:numId w:val="2"/>
        </w:numPr>
        <w:shd w:val="clear" w:color="auto" w:fill="FFFFFF"/>
        <w:spacing w:before="100" w:beforeAutospacing="1" w:after="180" w:line="240" w:lineRule="auto"/>
        <w:ind w:left="0"/>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object to the processing of your data where </w:t>
      </w:r>
      <w:r w:rsidR="00C14590" w:rsidRPr="00F951A7">
        <w:rPr>
          <w:rFonts w:ascii="Gill Sans MT" w:eastAsia="Times New Roman" w:hAnsi="Gill Sans MT" w:cs="Arial"/>
          <w:color w:val="333333"/>
          <w:sz w:val="24"/>
          <w:szCs w:val="24"/>
          <w:lang w:eastAsia="en-GB"/>
        </w:rPr>
        <w:t>the Authority</w:t>
      </w:r>
      <w:r w:rsidRPr="00F951A7">
        <w:rPr>
          <w:rFonts w:ascii="Gill Sans MT" w:eastAsia="Times New Roman" w:hAnsi="Gill Sans MT" w:cs="Arial"/>
          <w:color w:val="333333"/>
          <w:sz w:val="24"/>
          <w:szCs w:val="24"/>
          <w:lang w:eastAsia="en-GB"/>
        </w:rPr>
        <w:t xml:space="preserve"> is relying on its legitimate interests as the legal ground for processing; and</w:t>
      </w:r>
    </w:p>
    <w:p w:rsidR="00070A3E" w:rsidRPr="00F951A7" w:rsidRDefault="00070A3E" w:rsidP="00070A3E">
      <w:pPr>
        <w:numPr>
          <w:ilvl w:val="0"/>
          <w:numId w:val="2"/>
        </w:numPr>
        <w:shd w:val="clear" w:color="auto" w:fill="FFFFFF"/>
        <w:spacing w:before="100" w:beforeAutospacing="1" w:after="180" w:line="240" w:lineRule="auto"/>
        <w:ind w:left="0"/>
        <w:rPr>
          <w:rFonts w:ascii="Gill Sans MT" w:eastAsia="Times New Roman" w:hAnsi="Gill Sans MT" w:cs="Arial"/>
          <w:color w:val="333333"/>
          <w:sz w:val="24"/>
          <w:szCs w:val="24"/>
          <w:lang w:eastAsia="en-GB"/>
        </w:rPr>
      </w:pPr>
      <w:proofErr w:type="gramStart"/>
      <w:r w:rsidRPr="00F951A7">
        <w:rPr>
          <w:rFonts w:ascii="Gill Sans MT" w:eastAsia="Times New Roman" w:hAnsi="Gill Sans MT" w:cs="Arial"/>
          <w:color w:val="333333"/>
          <w:sz w:val="24"/>
          <w:szCs w:val="24"/>
          <w:lang w:eastAsia="en-GB"/>
        </w:rPr>
        <w:t>ask</w:t>
      </w:r>
      <w:proofErr w:type="gramEnd"/>
      <w:r w:rsidRPr="00F951A7">
        <w:rPr>
          <w:rFonts w:ascii="Gill Sans MT" w:eastAsia="Times New Roman" w:hAnsi="Gill Sans MT" w:cs="Arial"/>
          <w:color w:val="333333"/>
          <w:sz w:val="24"/>
          <w:szCs w:val="24"/>
          <w:lang w:eastAsia="en-GB"/>
        </w:rPr>
        <w:t xml:space="preserve"> the </w:t>
      </w:r>
      <w:r w:rsidR="00C14590"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to stop processing data for a period if data is inaccurate or there is a dispute about whether or not your interests override the </w:t>
      </w:r>
      <w:r w:rsidR="00C14590"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's legitimate grounds for processing data.</w:t>
      </w:r>
    </w:p>
    <w:p w:rsidR="001104FD"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If you would like to exercise any of these rights, please contact </w:t>
      </w:r>
      <w:r w:rsidR="001104FD" w:rsidRPr="00F951A7">
        <w:rPr>
          <w:rFonts w:ascii="Gill Sans MT" w:eastAsia="Times New Roman" w:hAnsi="Gill Sans MT" w:cs="Arial"/>
          <w:color w:val="333333"/>
          <w:sz w:val="24"/>
          <w:szCs w:val="24"/>
          <w:lang w:eastAsia="en-GB"/>
        </w:rPr>
        <w:t>Pip Mackie</w:t>
      </w:r>
      <w:r w:rsidR="00C14590" w:rsidRPr="00F951A7">
        <w:rPr>
          <w:rFonts w:ascii="Gill Sans MT" w:eastAsia="Times New Roman" w:hAnsi="Gill Sans MT" w:cs="Arial"/>
          <w:color w:val="333333"/>
          <w:sz w:val="24"/>
          <w:szCs w:val="24"/>
          <w:lang w:eastAsia="en-GB"/>
        </w:rPr>
        <w:t xml:space="preserve">, HR Officer. Email: </w:t>
      </w:r>
      <w:hyperlink r:id="rId8" w:history="1">
        <w:r w:rsidR="001104FD" w:rsidRPr="00F951A7">
          <w:rPr>
            <w:rStyle w:val="Hyperlink"/>
            <w:rFonts w:ascii="Gill Sans MT" w:eastAsia="Times New Roman" w:hAnsi="Gill Sans MT" w:cs="Arial"/>
            <w:sz w:val="24"/>
            <w:szCs w:val="24"/>
            <w:lang w:eastAsia="en-GB"/>
          </w:rPr>
          <w:t>pipmackie@cairngorms.co.uk</w:t>
        </w:r>
      </w:hyperlink>
      <w:r w:rsidR="001104FD" w:rsidRPr="00F951A7">
        <w:rPr>
          <w:rFonts w:ascii="Gill Sans MT" w:eastAsia="Times New Roman" w:hAnsi="Gill Sans MT" w:cs="Arial"/>
          <w:color w:val="333333"/>
          <w:sz w:val="24"/>
          <w:szCs w:val="24"/>
          <w:lang w:eastAsia="en-GB"/>
        </w:rPr>
        <w:t>.</w:t>
      </w:r>
    </w:p>
    <w:p w:rsidR="001104FD"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You can make a subj</w:t>
      </w:r>
      <w:r w:rsidR="00C14590" w:rsidRPr="00F951A7">
        <w:rPr>
          <w:rFonts w:ascii="Gill Sans MT" w:eastAsia="Times New Roman" w:hAnsi="Gill Sans MT" w:cs="Arial"/>
          <w:color w:val="333333"/>
          <w:sz w:val="24"/>
          <w:szCs w:val="24"/>
          <w:lang w:eastAsia="en-GB"/>
        </w:rPr>
        <w:t>ect access request by contacting</w:t>
      </w:r>
      <w:r w:rsidR="001104FD" w:rsidRPr="00F951A7">
        <w:rPr>
          <w:rFonts w:ascii="Gill Sans MT" w:eastAsia="Times New Roman" w:hAnsi="Gill Sans MT" w:cs="Arial"/>
          <w:color w:val="333333"/>
          <w:sz w:val="24"/>
          <w:szCs w:val="24"/>
          <w:lang w:eastAsia="en-GB"/>
        </w:rPr>
        <w:t xml:space="preserve"> the following e-mail address: </w:t>
      </w:r>
      <w:r w:rsidR="00C14590" w:rsidRPr="00F951A7">
        <w:rPr>
          <w:rFonts w:ascii="Gill Sans MT" w:eastAsia="Times New Roman" w:hAnsi="Gill Sans MT" w:cs="Arial"/>
          <w:color w:val="333333"/>
          <w:sz w:val="24"/>
          <w:szCs w:val="24"/>
          <w:lang w:eastAsia="en-GB"/>
        </w:rPr>
        <w:t xml:space="preserve"> </w:t>
      </w:r>
      <w:hyperlink r:id="rId9" w:history="1">
        <w:r w:rsidR="001104FD" w:rsidRPr="00F951A7">
          <w:rPr>
            <w:rStyle w:val="Hyperlink"/>
            <w:rFonts w:ascii="Gill Sans MT" w:eastAsia="Times New Roman" w:hAnsi="Gill Sans MT" w:cs="Arial"/>
            <w:sz w:val="24"/>
            <w:szCs w:val="24"/>
            <w:lang w:eastAsia="en-GB"/>
          </w:rPr>
          <w:t>data@cairngorms.co.uk</w:t>
        </w:r>
      </w:hyperlink>
      <w:r w:rsidR="001104FD" w:rsidRPr="00F951A7">
        <w:rPr>
          <w:rFonts w:ascii="Gill Sans MT" w:eastAsia="Times New Roman" w:hAnsi="Gill Sans MT" w:cs="Arial"/>
          <w:color w:val="333333"/>
          <w:sz w:val="24"/>
          <w:szCs w:val="24"/>
          <w:lang w:eastAsia="en-GB"/>
        </w:rPr>
        <w:t>.</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If you believe that the </w:t>
      </w:r>
      <w:r w:rsidR="00C70DD7" w:rsidRPr="00F951A7">
        <w:rPr>
          <w:rFonts w:ascii="Gill Sans MT" w:eastAsia="Times New Roman" w:hAnsi="Gill Sans MT" w:cs="Arial"/>
          <w:color w:val="333333"/>
          <w:sz w:val="24"/>
          <w:szCs w:val="24"/>
          <w:lang w:eastAsia="en-GB"/>
        </w:rPr>
        <w:t xml:space="preserve">Authority </w:t>
      </w:r>
      <w:r w:rsidRPr="00F951A7">
        <w:rPr>
          <w:rFonts w:ascii="Gill Sans MT" w:eastAsia="Times New Roman" w:hAnsi="Gill Sans MT" w:cs="Arial"/>
          <w:color w:val="333333"/>
          <w:sz w:val="24"/>
          <w:szCs w:val="24"/>
          <w:lang w:eastAsia="en-GB"/>
        </w:rPr>
        <w:t>has not complied with your data protection rights, you can complain to the Information Commissioner.</w:t>
      </w:r>
    </w:p>
    <w:p w:rsidR="00D50DFE" w:rsidRPr="00F951A7" w:rsidRDefault="00D50DFE" w:rsidP="00070A3E">
      <w:pPr>
        <w:shd w:val="clear" w:color="auto" w:fill="FFFFFF"/>
        <w:spacing w:after="180" w:line="240" w:lineRule="auto"/>
        <w:rPr>
          <w:rFonts w:ascii="Gill Sans MT" w:eastAsia="Times New Roman" w:hAnsi="Gill Sans MT" w:cs="Arial"/>
          <w:b/>
          <w:bCs/>
          <w:color w:val="333333"/>
          <w:sz w:val="24"/>
          <w:szCs w:val="24"/>
          <w:lang w:eastAsia="en-GB"/>
        </w:rPr>
      </w:pP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b/>
          <w:bCs/>
          <w:color w:val="333333"/>
          <w:sz w:val="24"/>
          <w:szCs w:val="24"/>
          <w:lang w:eastAsia="en-GB"/>
        </w:rPr>
        <w:t>What if you do not provide personal data?</w:t>
      </w:r>
    </w:p>
    <w:p w:rsidR="00070A3E" w:rsidRPr="00F951A7"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 xml:space="preserve">You are under no statutory or contractual obligation to provide data to the </w:t>
      </w:r>
      <w:r w:rsidR="00DC22F4"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during the recruitment process. However, if you do not provide the information, the </w:t>
      </w:r>
      <w:r w:rsidR="00DC22F4" w:rsidRPr="00F951A7">
        <w:rPr>
          <w:rFonts w:ascii="Gill Sans MT" w:eastAsia="Times New Roman" w:hAnsi="Gill Sans MT" w:cs="Arial"/>
          <w:color w:val="333333"/>
          <w:sz w:val="24"/>
          <w:szCs w:val="24"/>
          <w:lang w:eastAsia="en-GB"/>
        </w:rPr>
        <w:t>Authority</w:t>
      </w:r>
      <w:r w:rsidRPr="00F951A7">
        <w:rPr>
          <w:rFonts w:ascii="Gill Sans MT" w:eastAsia="Times New Roman" w:hAnsi="Gill Sans MT" w:cs="Arial"/>
          <w:color w:val="333333"/>
          <w:sz w:val="24"/>
          <w:szCs w:val="24"/>
          <w:lang w:eastAsia="en-GB"/>
        </w:rPr>
        <w:t xml:space="preserve"> may not be able to process your application properly or at all.</w:t>
      </w:r>
    </w:p>
    <w:p w:rsidR="00070A3E" w:rsidRDefault="00070A3E" w:rsidP="00070A3E">
      <w:pPr>
        <w:shd w:val="clear" w:color="auto" w:fill="FFFFFF"/>
        <w:spacing w:after="180" w:line="240" w:lineRule="auto"/>
        <w:rPr>
          <w:rFonts w:ascii="Gill Sans MT" w:eastAsia="Times New Roman" w:hAnsi="Gill Sans MT" w:cs="Arial"/>
          <w:color w:val="333333"/>
          <w:sz w:val="24"/>
          <w:szCs w:val="24"/>
          <w:lang w:eastAsia="en-GB"/>
        </w:rPr>
      </w:pPr>
      <w:r w:rsidRPr="00F951A7">
        <w:rPr>
          <w:rFonts w:ascii="Gill Sans MT" w:eastAsia="Times New Roman" w:hAnsi="Gill Sans MT" w:cs="Arial"/>
          <w:color w:val="333333"/>
          <w:sz w:val="24"/>
          <w:szCs w:val="24"/>
          <w:lang w:eastAsia="en-GB"/>
        </w:rPr>
        <w:t>You are under no obligation to provide information for equal opportunities monitoring purposes and there are no consequences for your application if you choose not to provide such information.</w:t>
      </w:r>
    </w:p>
    <w:p w:rsidR="00F951A7" w:rsidRPr="00F951A7" w:rsidRDefault="00F951A7" w:rsidP="00070A3E">
      <w:pPr>
        <w:shd w:val="clear" w:color="auto" w:fill="FFFFFF"/>
        <w:spacing w:after="180" w:line="240" w:lineRule="auto"/>
        <w:rPr>
          <w:rFonts w:ascii="Gill Sans MT" w:eastAsia="Times New Roman" w:hAnsi="Gill Sans MT" w:cs="Arial"/>
          <w:b/>
          <w:color w:val="333333"/>
          <w:sz w:val="24"/>
          <w:szCs w:val="24"/>
          <w:lang w:eastAsia="en-GB"/>
        </w:rPr>
      </w:pPr>
      <w:r>
        <w:rPr>
          <w:rFonts w:ascii="Gill Sans MT" w:eastAsia="Times New Roman" w:hAnsi="Gill Sans MT" w:cs="Arial"/>
          <w:b/>
          <w:color w:val="333333"/>
          <w:sz w:val="24"/>
          <w:szCs w:val="24"/>
          <w:lang w:eastAsia="en-GB"/>
        </w:rPr>
        <w:t>May 2018</w:t>
      </w:r>
      <w:bookmarkStart w:id="0" w:name="_GoBack"/>
      <w:bookmarkEnd w:id="0"/>
    </w:p>
    <w:sectPr w:rsidR="00F951A7" w:rsidRPr="00F951A7" w:rsidSect="00D50DFE">
      <w:foot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DFE" w:rsidRDefault="00D50DFE" w:rsidP="00D50DFE">
      <w:pPr>
        <w:spacing w:after="0" w:line="240" w:lineRule="auto"/>
      </w:pPr>
      <w:r>
        <w:separator/>
      </w:r>
    </w:p>
  </w:endnote>
  <w:endnote w:type="continuationSeparator" w:id="0">
    <w:p w:rsidR="00D50DFE" w:rsidRDefault="00D50DFE" w:rsidP="00D5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42473"/>
      <w:docPartObj>
        <w:docPartGallery w:val="Page Numbers (Bottom of Page)"/>
        <w:docPartUnique/>
      </w:docPartObj>
    </w:sdtPr>
    <w:sdtEndPr>
      <w:rPr>
        <w:rFonts w:ascii="Gill Sans MT" w:hAnsi="Gill Sans MT"/>
        <w:noProof/>
        <w:sz w:val="24"/>
        <w:szCs w:val="24"/>
      </w:rPr>
    </w:sdtEndPr>
    <w:sdtContent>
      <w:p w:rsidR="00D50DFE" w:rsidRPr="00D50DFE" w:rsidRDefault="00D50DFE" w:rsidP="00D50DFE">
        <w:pPr>
          <w:pStyle w:val="Footer"/>
          <w:jc w:val="right"/>
          <w:rPr>
            <w:rFonts w:ascii="Gill Sans MT" w:hAnsi="Gill Sans MT"/>
            <w:sz w:val="24"/>
            <w:szCs w:val="24"/>
          </w:rPr>
        </w:pPr>
        <w:r w:rsidRPr="00D50DFE">
          <w:rPr>
            <w:rFonts w:ascii="Gill Sans MT" w:hAnsi="Gill Sans MT"/>
            <w:sz w:val="24"/>
            <w:szCs w:val="24"/>
          </w:rPr>
          <w:fldChar w:fldCharType="begin"/>
        </w:r>
        <w:r w:rsidRPr="00D50DFE">
          <w:rPr>
            <w:rFonts w:ascii="Gill Sans MT" w:hAnsi="Gill Sans MT"/>
            <w:sz w:val="24"/>
            <w:szCs w:val="24"/>
          </w:rPr>
          <w:instrText xml:space="preserve"> PAGE   \* MERGEFORMAT </w:instrText>
        </w:r>
        <w:r w:rsidRPr="00D50DFE">
          <w:rPr>
            <w:rFonts w:ascii="Gill Sans MT" w:hAnsi="Gill Sans MT"/>
            <w:sz w:val="24"/>
            <w:szCs w:val="24"/>
          </w:rPr>
          <w:fldChar w:fldCharType="separate"/>
        </w:r>
        <w:r w:rsidR="00F951A7">
          <w:rPr>
            <w:rFonts w:ascii="Gill Sans MT" w:hAnsi="Gill Sans MT"/>
            <w:noProof/>
            <w:sz w:val="24"/>
            <w:szCs w:val="24"/>
          </w:rPr>
          <w:t>3</w:t>
        </w:r>
        <w:r w:rsidRPr="00D50DFE">
          <w:rPr>
            <w:rFonts w:ascii="Gill Sans MT" w:hAnsi="Gill Sans MT"/>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DFE" w:rsidRDefault="00D50DFE" w:rsidP="00D50DFE">
      <w:pPr>
        <w:spacing w:after="0" w:line="240" w:lineRule="auto"/>
      </w:pPr>
      <w:r>
        <w:separator/>
      </w:r>
    </w:p>
  </w:footnote>
  <w:footnote w:type="continuationSeparator" w:id="0">
    <w:p w:rsidR="00D50DFE" w:rsidRDefault="00D50DFE" w:rsidP="00D50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C1DA3"/>
    <w:multiLevelType w:val="multilevel"/>
    <w:tmpl w:val="571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50BFE"/>
    <w:multiLevelType w:val="multilevel"/>
    <w:tmpl w:val="939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722B1"/>
    <w:multiLevelType w:val="multilevel"/>
    <w:tmpl w:val="0D84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156E20"/>
    <w:multiLevelType w:val="multilevel"/>
    <w:tmpl w:val="04F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64327"/>
    <w:multiLevelType w:val="multilevel"/>
    <w:tmpl w:val="D368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CB0417"/>
    <w:multiLevelType w:val="multilevel"/>
    <w:tmpl w:val="12B6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E9725C"/>
    <w:multiLevelType w:val="multilevel"/>
    <w:tmpl w:val="2D4C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2C2181"/>
    <w:multiLevelType w:val="multilevel"/>
    <w:tmpl w:val="1FE8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B90B96"/>
    <w:multiLevelType w:val="multilevel"/>
    <w:tmpl w:val="33D4B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8"/>
  </w:num>
  <w:num w:numId="5">
    <w:abstractNumId w:val="6"/>
  </w:num>
  <w:num w:numId="6">
    <w:abstractNumId w:val="2"/>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A3E"/>
    <w:rsid w:val="00070A3E"/>
    <w:rsid w:val="00080D2A"/>
    <w:rsid w:val="001104FD"/>
    <w:rsid w:val="0034631B"/>
    <w:rsid w:val="003C724D"/>
    <w:rsid w:val="005F5867"/>
    <w:rsid w:val="006A5301"/>
    <w:rsid w:val="00711C18"/>
    <w:rsid w:val="007E6181"/>
    <w:rsid w:val="00AA4E1F"/>
    <w:rsid w:val="00C14590"/>
    <w:rsid w:val="00C70DD7"/>
    <w:rsid w:val="00D44FED"/>
    <w:rsid w:val="00D50DFE"/>
    <w:rsid w:val="00DC22F4"/>
    <w:rsid w:val="00DE7DFA"/>
    <w:rsid w:val="00E67A54"/>
    <w:rsid w:val="00F95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4FD"/>
    <w:rPr>
      <w:color w:val="0563C1" w:themeColor="hyperlink"/>
      <w:u w:val="single"/>
    </w:rPr>
  </w:style>
  <w:style w:type="paragraph" w:styleId="Header">
    <w:name w:val="header"/>
    <w:basedOn w:val="Normal"/>
    <w:link w:val="HeaderChar"/>
    <w:uiPriority w:val="99"/>
    <w:unhideWhenUsed/>
    <w:rsid w:val="00D50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FE"/>
  </w:style>
  <w:style w:type="paragraph" w:styleId="Footer">
    <w:name w:val="footer"/>
    <w:basedOn w:val="Normal"/>
    <w:link w:val="FooterChar"/>
    <w:uiPriority w:val="99"/>
    <w:unhideWhenUsed/>
    <w:rsid w:val="00D50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4FD"/>
    <w:rPr>
      <w:color w:val="0563C1" w:themeColor="hyperlink"/>
      <w:u w:val="single"/>
    </w:rPr>
  </w:style>
  <w:style w:type="paragraph" w:styleId="Header">
    <w:name w:val="header"/>
    <w:basedOn w:val="Normal"/>
    <w:link w:val="HeaderChar"/>
    <w:uiPriority w:val="99"/>
    <w:unhideWhenUsed/>
    <w:rsid w:val="00D50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FE"/>
  </w:style>
  <w:style w:type="paragraph" w:styleId="Footer">
    <w:name w:val="footer"/>
    <w:basedOn w:val="Normal"/>
    <w:link w:val="FooterChar"/>
    <w:uiPriority w:val="99"/>
    <w:unhideWhenUsed/>
    <w:rsid w:val="00D50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09194">
      <w:bodyDiv w:val="1"/>
      <w:marLeft w:val="0"/>
      <w:marRight w:val="0"/>
      <w:marTop w:val="0"/>
      <w:marBottom w:val="0"/>
      <w:divBdr>
        <w:top w:val="none" w:sz="0" w:space="0" w:color="auto"/>
        <w:left w:val="none" w:sz="0" w:space="0" w:color="auto"/>
        <w:bottom w:val="none" w:sz="0" w:space="0" w:color="auto"/>
        <w:right w:val="none" w:sz="0" w:space="0" w:color="auto"/>
      </w:divBdr>
      <w:divsChild>
        <w:div w:id="378745822">
          <w:marLeft w:val="0"/>
          <w:marRight w:val="0"/>
          <w:marTop w:val="0"/>
          <w:marBottom w:val="0"/>
          <w:divBdr>
            <w:top w:val="none" w:sz="0" w:space="0" w:color="auto"/>
            <w:left w:val="none" w:sz="0" w:space="0" w:color="auto"/>
            <w:bottom w:val="none" w:sz="0" w:space="0" w:color="auto"/>
            <w:right w:val="none" w:sz="0" w:space="0" w:color="auto"/>
          </w:divBdr>
          <w:divsChild>
            <w:div w:id="1870335458">
              <w:marLeft w:val="-105"/>
              <w:marRight w:val="-105"/>
              <w:marTop w:val="210"/>
              <w:marBottom w:val="0"/>
              <w:divBdr>
                <w:top w:val="none" w:sz="0" w:space="0" w:color="auto"/>
                <w:left w:val="none" w:sz="0" w:space="0" w:color="auto"/>
                <w:bottom w:val="none" w:sz="0" w:space="0" w:color="auto"/>
                <w:right w:val="none" w:sz="0" w:space="0" w:color="auto"/>
              </w:divBdr>
              <w:divsChild>
                <w:div w:id="41441639">
                  <w:marLeft w:val="0"/>
                  <w:marRight w:val="0"/>
                  <w:marTop w:val="0"/>
                  <w:marBottom w:val="0"/>
                  <w:divBdr>
                    <w:top w:val="none" w:sz="0" w:space="0" w:color="auto"/>
                    <w:left w:val="none" w:sz="0" w:space="0" w:color="auto"/>
                    <w:bottom w:val="none" w:sz="0" w:space="0" w:color="auto"/>
                    <w:right w:val="none" w:sz="0" w:space="0" w:color="auto"/>
                  </w:divBdr>
                  <w:divsChild>
                    <w:div w:id="326370841">
                      <w:marLeft w:val="0"/>
                      <w:marRight w:val="0"/>
                      <w:marTop w:val="0"/>
                      <w:marBottom w:val="0"/>
                      <w:divBdr>
                        <w:top w:val="none" w:sz="0" w:space="0" w:color="auto"/>
                        <w:left w:val="none" w:sz="0" w:space="0" w:color="auto"/>
                        <w:bottom w:val="none" w:sz="0" w:space="0" w:color="auto"/>
                        <w:right w:val="none" w:sz="0" w:space="0" w:color="auto"/>
                      </w:divBdr>
                      <w:divsChild>
                        <w:div w:id="2120291413">
                          <w:marLeft w:val="0"/>
                          <w:marRight w:val="0"/>
                          <w:marTop w:val="0"/>
                          <w:marBottom w:val="0"/>
                          <w:divBdr>
                            <w:top w:val="none" w:sz="0" w:space="0" w:color="auto"/>
                            <w:left w:val="none" w:sz="0" w:space="0" w:color="auto"/>
                            <w:bottom w:val="none" w:sz="0" w:space="0" w:color="auto"/>
                            <w:right w:val="none" w:sz="0" w:space="0" w:color="auto"/>
                          </w:divBdr>
                          <w:divsChild>
                            <w:div w:id="1906603606">
                              <w:marLeft w:val="105"/>
                              <w:marRight w:val="105"/>
                              <w:marTop w:val="0"/>
                              <w:marBottom w:val="210"/>
                              <w:divBdr>
                                <w:top w:val="single" w:sz="2" w:space="0" w:color="ABABAB"/>
                                <w:left w:val="single" w:sz="2" w:space="0" w:color="ABABAB"/>
                                <w:bottom w:val="none" w:sz="0" w:space="0" w:color="auto"/>
                                <w:right w:val="single" w:sz="2" w:space="0" w:color="ABABAB"/>
                              </w:divBdr>
                            </w:div>
                          </w:divsChild>
                        </w:div>
                        <w:div w:id="438992889">
                          <w:marLeft w:val="0"/>
                          <w:marRight w:val="0"/>
                          <w:marTop w:val="0"/>
                          <w:marBottom w:val="225"/>
                          <w:divBdr>
                            <w:top w:val="none" w:sz="0" w:space="0" w:color="auto"/>
                            <w:left w:val="none" w:sz="0" w:space="0" w:color="auto"/>
                            <w:bottom w:val="none" w:sz="0" w:space="0" w:color="auto"/>
                            <w:right w:val="none" w:sz="0" w:space="0" w:color="auto"/>
                          </w:divBdr>
                          <w:divsChild>
                            <w:div w:id="432164203">
                              <w:marLeft w:val="105"/>
                              <w:marRight w:val="105"/>
                              <w:marTop w:val="450"/>
                              <w:marBottom w:val="210"/>
                              <w:divBdr>
                                <w:top w:val="none" w:sz="0" w:space="0" w:color="auto"/>
                                <w:left w:val="single" w:sz="2" w:space="0" w:color="ABABAB"/>
                                <w:bottom w:val="single" w:sz="2" w:space="0" w:color="ABABAB"/>
                                <w:right w:val="none" w:sz="0" w:space="0" w:color="auto"/>
                              </w:divBdr>
                              <w:divsChild>
                                <w:div w:id="259602913">
                                  <w:marLeft w:val="0"/>
                                  <w:marRight w:val="0"/>
                                  <w:marTop w:val="0"/>
                                  <w:marBottom w:val="0"/>
                                  <w:divBdr>
                                    <w:top w:val="none" w:sz="0" w:space="0" w:color="auto"/>
                                    <w:left w:val="none" w:sz="0" w:space="0" w:color="auto"/>
                                    <w:bottom w:val="none" w:sz="0" w:space="0" w:color="auto"/>
                                    <w:right w:val="none" w:sz="0" w:space="0" w:color="auto"/>
                                  </w:divBdr>
                                </w:div>
                                <w:div w:id="355696396">
                                  <w:marLeft w:val="0"/>
                                  <w:marRight w:val="0"/>
                                  <w:marTop w:val="0"/>
                                  <w:marBottom w:val="0"/>
                                  <w:divBdr>
                                    <w:top w:val="none" w:sz="0" w:space="0" w:color="auto"/>
                                    <w:left w:val="none" w:sz="0" w:space="0" w:color="auto"/>
                                    <w:bottom w:val="none" w:sz="0" w:space="0" w:color="auto"/>
                                    <w:right w:val="none" w:sz="0" w:space="0" w:color="auto"/>
                                  </w:divBdr>
                                </w:div>
                              </w:divsChild>
                            </w:div>
                            <w:div w:id="445077317">
                              <w:marLeft w:val="105"/>
                              <w:marRight w:val="105"/>
                              <w:marTop w:val="0"/>
                              <w:marBottom w:val="210"/>
                              <w:divBdr>
                                <w:top w:val="single" w:sz="2" w:space="0" w:color="ABABAB"/>
                                <w:left w:val="single" w:sz="2" w:space="0" w:color="ABABAB"/>
                                <w:bottom w:val="single" w:sz="2" w:space="0" w:color="ABABAB"/>
                                <w:right w:val="single" w:sz="2" w:space="0" w:color="ABABAB"/>
                              </w:divBdr>
                            </w:div>
                          </w:divsChild>
                        </w:div>
                      </w:divsChild>
                    </w:div>
                  </w:divsChild>
                </w:div>
                <w:div w:id="421074308">
                  <w:marLeft w:val="0"/>
                  <w:marRight w:val="0"/>
                  <w:marTop w:val="0"/>
                  <w:marBottom w:val="0"/>
                  <w:divBdr>
                    <w:top w:val="none" w:sz="0" w:space="0" w:color="auto"/>
                    <w:left w:val="none" w:sz="0" w:space="0" w:color="auto"/>
                    <w:bottom w:val="none" w:sz="0" w:space="0" w:color="auto"/>
                    <w:right w:val="none" w:sz="0" w:space="0" w:color="auto"/>
                  </w:divBdr>
                  <w:divsChild>
                    <w:div w:id="304169022">
                      <w:marLeft w:val="0"/>
                      <w:marRight w:val="0"/>
                      <w:marTop w:val="0"/>
                      <w:marBottom w:val="0"/>
                      <w:divBdr>
                        <w:top w:val="none" w:sz="0" w:space="0" w:color="auto"/>
                        <w:left w:val="none" w:sz="0" w:space="0" w:color="auto"/>
                        <w:bottom w:val="none" w:sz="0" w:space="0" w:color="auto"/>
                        <w:right w:val="none" w:sz="0" w:space="0" w:color="auto"/>
                      </w:divBdr>
                      <w:divsChild>
                        <w:div w:id="1947232300">
                          <w:marLeft w:val="0"/>
                          <w:marRight w:val="105"/>
                          <w:marTop w:val="0"/>
                          <w:marBottom w:val="210"/>
                          <w:divBdr>
                            <w:top w:val="single" w:sz="6" w:space="2" w:color="D9D9D9"/>
                            <w:left w:val="single" w:sz="6" w:space="11" w:color="D9D9D9"/>
                            <w:bottom w:val="single" w:sz="6" w:space="11" w:color="A3A3A3"/>
                            <w:right w:val="single" w:sz="6" w:space="11" w:color="D9D9D9"/>
                          </w:divBdr>
                        </w:div>
                      </w:divsChild>
                    </w:div>
                  </w:divsChild>
                </w:div>
              </w:divsChild>
            </w:div>
          </w:divsChild>
        </w:div>
        <w:div w:id="1183083893">
          <w:marLeft w:val="0"/>
          <w:marRight w:val="0"/>
          <w:marTop w:val="0"/>
          <w:marBottom w:val="0"/>
          <w:divBdr>
            <w:top w:val="none" w:sz="0" w:space="0" w:color="auto"/>
            <w:left w:val="none" w:sz="0" w:space="0" w:color="auto"/>
            <w:bottom w:val="none" w:sz="0" w:space="0" w:color="auto"/>
            <w:right w:val="none" w:sz="0" w:space="0" w:color="auto"/>
          </w:divBdr>
          <w:divsChild>
            <w:div w:id="110978357">
              <w:marLeft w:val="-105"/>
              <w:marRight w:val="-105"/>
              <w:marTop w:val="375"/>
              <w:marBottom w:val="0"/>
              <w:divBdr>
                <w:top w:val="single" w:sz="6" w:space="0" w:color="D1D1D1"/>
                <w:left w:val="none" w:sz="0" w:space="0" w:color="auto"/>
                <w:bottom w:val="none" w:sz="0" w:space="0" w:color="auto"/>
                <w:right w:val="none" w:sz="0" w:space="0" w:color="auto"/>
              </w:divBdr>
              <w:divsChild>
                <w:div w:id="1052191947">
                  <w:marLeft w:val="0"/>
                  <w:marRight w:val="0"/>
                  <w:marTop w:val="0"/>
                  <w:marBottom w:val="0"/>
                  <w:divBdr>
                    <w:top w:val="none" w:sz="0" w:space="0" w:color="auto"/>
                    <w:left w:val="none" w:sz="0" w:space="0" w:color="auto"/>
                    <w:bottom w:val="none" w:sz="0" w:space="0" w:color="auto"/>
                    <w:right w:val="none" w:sz="0" w:space="0" w:color="auto"/>
                  </w:divBdr>
                  <w:divsChild>
                    <w:div w:id="1226455893">
                      <w:marLeft w:val="150"/>
                      <w:marRight w:val="150"/>
                      <w:marTop w:val="0"/>
                      <w:marBottom w:val="0"/>
                      <w:divBdr>
                        <w:top w:val="none" w:sz="0" w:space="0" w:color="auto"/>
                        <w:left w:val="none" w:sz="0" w:space="0" w:color="auto"/>
                        <w:bottom w:val="none" w:sz="0" w:space="0" w:color="auto"/>
                        <w:right w:val="none" w:sz="0" w:space="0" w:color="auto"/>
                      </w:divBdr>
                      <w:divsChild>
                        <w:div w:id="1574196188">
                          <w:marLeft w:val="-105"/>
                          <w:marRight w:val="-105"/>
                          <w:marTop w:val="0"/>
                          <w:marBottom w:val="0"/>
                          <w:divBdr>
                            <w:top w:val="none" w:sz="0" w:space="0" w:color="auto"/>
                            <w:left w:val="none" w:sz="0" w:space="0" w:color="auto"/>
                            <w:bottom w:val="none" w:sz="0" w:space="0" w:color="auto"/>
                            <w:right w:val="none" w:sz="0" w:space="0" w:color="auto"/>
                          </w:divBdr>
                          <w:divsChild>
                            <w:div w:id="1964381258">
                              <w:marLeft w:val="0"/>
                              <w:marRight w:val="0"/>
                              <w:marTop w:val="840"/>
                              <w:marBottom w:val="600"/>
                              <w:divBdr>
                                <w:top w:val="none" w:sz="0" w:space="0" w:color="auto"/>
                                <w:left w:val="none" w:sz="0" w:space="0" w:color="auto"/>
                                <w:bottom w:val="none" w:sz="0" w:space="0" w:color="auto"/>
                                <w:right w:val="none" w:sz="0" w:space="0" w:color="auto"/>
                              </w:divBdr>
                              <w:divsChild>
                                <w:div w:id="1200166159">
                                  <w:marLeft w:val="-105"/>
                                  <w:marRight w:val="-105"/>
                                  <w:marTop w:val="0"/>
                                  <w:marBottom w:val="0"/>
                                  <w:divBdr>
                                    <w:top w:val="none" w:sz="0" w:space="0" w:color="auto"/>
                                    <w:left w:val="none" w:sz="0" w:space="0" w:color="auto"/>
                                    <w:bottom w:val="none" w:sz="0" w:space="0" w:color="auto"/>
                                    <w:right w:val="none" w:sz="0" w:space="0" w:color="auto"/>
                                  </w:divBdr>
                                  <w:divsChild>
                                    <w:div w:id="696001704">
                                      <w:marLeft w:val="0"/>
                                      <w:marRight w:val="0"/>
                                      <w:marTop w:val="0"/>
                                      <w:marBottom w:val="0"/>
                                      <w:divBdr>
                                        <w:top w:val="none" w:sz="0" w:space="0" w:color="auto"/>
                                        <w:left w:val="none" w:sz="0" w:space="0" w:color="auto"/>
                                        <w:bottom w:val="none" w:sz="0" w:space="0" w:color="auto"/>
                                        <w:right w:val="none" w:sz="0" w:space="0" w:color="auto"/>
                                      </w:divBdr>
                                      <w:divsChild>
                                        <w:div w:id="581373257">
                                          <w:marLeft w:val="0"/>
                                          <w:marRight w:val="0"/>
                                          <w:marTop w:val="0"/>
                                          <w:marBottom w:val="210"/>
                                          <w:divBdr>
                                            <w:top w:val="single" w:sz="6" w:space="11" w:color="D9D9D9"/>
                                            <w:left w:val="single" w:sz="6" w:space="11" w:color="D9D9D9"/>
                                            <w:bottom w:val="single" w:sz="6" w:space="11" w:color="A3A3A3"/>
                                            <w:right w:val="single" w:sz="6" w:space="11" w:color="D9D9D9"/>
                                          </w:divBdr>
                                          <w:divsChild>
                                            <w:div w:id="561986755">
                                              <w:marLeft w:val="-105"/>
                                              <w:marRight w:val="-105"/>
                                              <w:marTop w:val="0"/>
                                              <w:marBottom w:val="0"/>
                                              <w:divBdr>
                                                <w:top w:val="none" w:sz="0" w:space="0" w:color="auto"/>
                                                <w:left w:val="none" w:sz="0" w:space="0" w:color="auto"/>
                                                <w:bottom w:val="none" w:sz="0" w:space="0" w:color="auto"/>
                                                <w:right w:val="none" w:sz="0" w:space="0" w:color="auto"/>
                                              </w:divBdr>
                                              <w:divsChild>
                                                <w:div w:id="1337340056">
                                                  <w:marLeft w:val="0"/>
                                                  <w:marRight w:val="0"/>
                                                  <w:marTop w:val="0"/>
                                                  <w:marBottom w:val="0"/>
                                                  <w:divBdr>
                                                    <w:top w:val="none" w:sz="0" w:space="0" w:color="auto"/>
                                                    <w:left w:val="none" w:sz="0" w:space="0" w:color="auto"/>
                                                    <w:bottom w:val="none" w:sz="0" w:space="0" w:color="auto"/>
                                                    <w:right w:val="none" w:sz="0" w:space="0" w:color="auto"/>
                                                  </w:divBdr>
                                                </w:div>
                                                <w:div w:id="437258552">
                                                  <w:marLeft w:val="0"/>
                                                  <w:marRight w:val="0"/>
                                                  <w:marTop w:val="0"/>
                                                  <w:marBottom w:val="0"/>
                                                  <w:divBdr>
                                                    <w:top w:val="none" w:sz="0" w:space="0" w:color="auto"/>
                                                    <w:left w:val="none" w:sz="0" w:space="0" w:color="auto"/>
                                                    <w:bottom w:val="none" w:sz="0" w:space="0" w:color="auto"/>
                                                    <w:right w:val="none" w:sz="0" w:space="0" w:color="auto"/>
                                                  </w:divBdr>
                                                </w:div>
                                                <w:div w:id="310528558">
                                                  <w:marLeft w:val="0"/>
                                                  <w:marRight w:val="0"/>
                                                  <w:marTop w:val="0"/>
                                                  <w:marBottom w:val="0"/>
                                                  <w:divBdr>
                                                    <w:top w:val="none" w:sz="0" w:space="0" w:color="auto"/>
                                                    <w:left w:val="none" w:sz="0" w:space="0" w:color="auto"/>
                                                    <w:bottom w:val="none" w:sz="0" w:space="0" w:color="auto"/>
                                                    <w:right w:val="none" w:sz="0" w:space="0" w:color="auto"/>
                                                  </w:divBdr>
                                                </w:div>
                                                <w:div w:id="19790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361538">
                              <w:marLeft w:val="0"/>
                              <w:marRight w:val="0"/>
                              <w:marTop w:val="0"/>
                              <w:marBottom w:val="0"/>
                              <w:divBdr>
                                <w:top w:val="none" w:sz="0" w:space="0" w:color="auto"/>
                                <w:left w:val="none" w:sz="0" w:space="0" w:color="auto"/>
                                <w:bottom w:val="none" w:sz="0" w:space="0" w:color="auto"/>
                                <w:right w:val="none" w:sz="0" w:space="0" w:color="auto"/>
                              </w:divBdr>
                              <w:divsChild>
                                <w:div w:id="414981417">
                                  <w:marLeft w:val="0"/>
                                  <w:marRight w:val="0"/>
                                  <w:marTop w:val="0"/>
                                  <w:marBottom w:val="360"/>
                                  <w:divBdr>
                                    <w:top w:val="none" w:sz="0" w:space="0" w:color="auto"/>
                                    <w:left w:val="none" w:sz="0" w:space="0" w:color="auto"/>
                                    <w:bottom w:val="none" w:sz="0" w:space="0" w:color="auto"/>
                                    <w:right w:val="none" w:sz="0" w:space="0" w:color="auto"/>
                                  </w:divBdr>
                                  <w:divsChild>
                                    <w:div w:id="1789663511">
                                      <w:marLeft w:val="0"/>
                                      <w:marRight w:val="0"/>
                                      <w:marTop w:val="0"/>
                                      <w:marBottom w:val="0"/>
                                      <w:divBdr>
                                        <w:top w:val="none" w:sz="0" w:space="0" w:color="auto"/>
                                        <w:left w:val="none" w:sz="0" w:space="0" w:color="auto"/>
                                        <w:bottom w:val="none" w:sz="0" w:space="0" w:color="auto"/>
                                        <w:right w:val="none" w:sz="0" w:space="0" w:color="auto"/>
                                      </w:divBdr>
                                    </w:div>
                                  </w:divsChild>
                                </w:div>
                                <w:div w:id="2031251268">
                                  <w:marLeft w:val="0"/>
                                  <w:marRight w:val="0"/>
                                  <w:marTop w:val="0"/>
                                  <w:marBottom w:val="360"/>
                                  <w:divBdr>
                                    <w:top w:val="none" w:sz="0" w:space="0" w:color="auto"/>
                                    <w:left w:val="none" w:sz="0" w:space="0" w:color="auto"/>
                                    <w:bottom w:val="none" w:sz="0" w:space="0" w:color="auto"/>
                                    <w:right w:val="none" w:sz="0" w:space="0" w:color="auto"/>
                                  </w:divBdr>
                                  <w:divsChild>
                                    <w:div w:id="12790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6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mackie@cairngorms.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a@cairngor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BBNPA</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Lewis</dc:creator>
  <cp:lastModifiedBy>Kate Christie</cp:lastModifiedBy>
  <cp:revision>2</cp:revision>
  <dcterms:created xsi:type="dcterms:W3CDTF">2018-05-29T13:56:00Z</dcterms:created>
  <dcterms:modified xsi:type="dcterms:W3CDTF">2018-05-29T13:56:00Z</dcterms:modified>
</cp:coreProperties>
</file>